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2" w:type="dxa"/>
        <w:tblInd w:w="-150" w:type="dxa"/>
        <w:tblCellMar>
          <w:left w:w="10" w:type="dxa"/>
          <w:right w:w="10" w:type="dxa"/>
        </w:tblCellMar>
        <w:tblLook w:val="0000" w:firstRow="0" w:lastRow="0" w:firstColumn="0" w:lastColumn="0" w:noHBand="0" w:noVBand="0"/>
      </w:tblPr>
      <w:tblGrid>
        <w:gridCol w:w="3536"/>
        <w:gridCol w:w="5766"/>
      </w:tblGrid>
      <w:tr w:rsidR="001F4330" w:rsidRPr="008B326C" w14:paraId="5B9DF00C" w14:textId="77777777" w:rsidTr="13CEB8DC">
        <w:trPr>
          <w:trHeight w:val="30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8BF89E2" w14:textId="77777777" w:rsidR="001F4330" w:rsidRPr="008B326C" w:rsidRDefault="007128CD" w:rsidP="008B326C">
            <w:pPr>
              <w:spacing w:after="0" w:line="360" w:lineRule="auto"/>
              <w:ind w:left="143"/>
              <w:rPr>
                <w:rFonts w:ascii="Aptos Display" w:hAnsi="Aptos Display"/>
              </w:rPr>
            </w:pPr>
            <w:r w:rsidRPr="008B326C">
              <w:rPr>
                <w:rFonts w:ascii="Aptos Display" w:eastAsia="Times New Roman" w:hAnsi="Aptos Display" w:cs="Arial"/>
                <w:b/>
                <w:bCs/>
                <w:color w:val="000000"/>
                <w:kern w:val="0"/>
                <w:lang w:eastAsia="en-GB"/>
              </w:rPr>
              <w:t>Post Title</w:t>
            </w:r>
            <w:r w:rsidRPr="008B326C">
              <w:rPr>
                <w:rFonts w:ascii="Aptos Display" w:eastAsia="Times New Roman" w:hAnsi="Aptos Display" w:cs="Arial"/>
                <w:color w:val="000000"/>
                <w:kern w:val="0"/>
                <w:lang w:eastAsia="en-GB"/>
              </w:rPr>
              <w:t> </w:t>
            </w:r>
          </w:p>
        </w:tc>
        <w:tc>
          <w:tcPr>
            <w:tcW w:w="5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719960A" w14:textId="21C44D1C" w:rsidR="001F4330" w:rsidRPr="00E50C72" w:rsidRDefault="00E50C72" w:rsidP="00E50C72">
            <w:pPr>
              <w:spacing w:after="0" w:line="360" w:lineRule="auto"/>
              <w:ind w:left="148"/>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 xml:space="preserve">Special Needs Tutor </w:t>
            </w:r>
            <w:r w:rsidR="00EB415B">
              <w:rPr>
                <w:rFonts w:ascii="Aptos Display" w:eastAsia="Times New Roman" w:hAnsi="Aptos Display" w:cs="Arial"/>
                <w:color w:val="000000"/>
                <w:kern w:val="0"/>
                <w:lang w:eastAsia="en-GB"/>
              </w:rPr>
              <w:t>(General FE)</w:t>
            </w:r>
            <w:r w:rsidRPr="00E50C72">
              <w:rPr>
                <w:rFonts w:ascii="Aptos Display" w:eastAsia="Times New Roman" w:hAnsi="Aptos Display" w:cs="Arial"/>
                <w:color w:val="000000"/>
                <w:kern w:val="0"/>
                <w:lang w:eastAsia="en-GB"/>
              </w:rPr>
              <w:t xml:space="preserve"> </w:t>
            </w:r>
          </w:p>
        </w:tc>
      </w:tr>
      <w:tr w:rsidR="001F4330" w:rsidRPr="008B326C" w14:paraId="6F1ABB78" w14:textId="77777777" w:rsidTr="13CEB8DC">
        <w:trPr>
          <w:trHeight w:val="30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550EE436" w14:textId="77777777" w:rsidR="001F4330" w:rsidRPr="008B326C" w:rsidRDefault="007128CD" w:rsidP="008B326C">
            <w:pPr>
              <w:spacing w:after="0" w:line="360" w:lineRule="auto"/>
              <w:ind w:left="143"/>
              <w:rPr>
                <w:rFonts w:ascii="Aptos Display" w:hAnsi="Aptos Display"/>
              </w:rPr>
            </w:pPr>
            <w:r w:rsidRPr="008B326C">
              <w:rPr>
                <w:rFonts w:ascii="Aptos Display" w:eastAsia="Times New Roman" w:hAnsi="Aptos Display" w:cs="Arial"/>
                <w:b/>
                <w:bCs/>
                <w:color w:val="000000"/>
                <w:kern w:val="0"/>
                <w:lang w:eastAsia="en-GB"/>
              </w:rPr>
              <w:t>Responsible to</w:t>
            </w:r>
            <w:r w:rsidRPr="008B326C">
              <w:rPr>
                <w:rFonts w:ascii="Aptos Display" w:eastAsia="Times New Roman" w:hAnsi="Aptos Display" w:cs="Arial"/>
                <w:color w:val="000000"/>
                <w:kern w:val="0"/>
                <w:lang w:eastAsia="en-GB"/>
              </w:rPr>
              <w:t> </w:t>
            </w:r>
          </w:p>
        </w:tc>
        <w:tc>
          <w:tcPr>
            <w:tcW w:w="5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3755BC04" w14:textId="56AC07D1" w:rsidR="001F4330" w:rsidRPr="008B326C" w:rsidRDefault="00BC451C" w:rsidP="00CC6AC7">
            <w:pPr>
              <w:spacing w:after="0" w:line="360" w:lineRule="auto"/>
              <w:ind w:left="148"/>
              <w:rPr>
                <w:rFonts w:ascii="Aptos Display" w:eastAsia="Times New Roman" w:hAnsi="Aptos Display" w:cs="Arial"/>
                <w:color w:val="000000" w:themeColor="text1"/>
                <w:lang w:eastAsia="en-GB"/>
              </w:rPr>
            </w:pPr>
            <w:r>
              <w:rPr>
                <w:rFonts w:ascii="Aptos Display" w:eastAsia="Times New Roman" w:hAnsi="Aptos Display" w:cs="Arial"/>
                <w:color w:val="000000"/>
                <w:kern w:val="0"/>
                <w:lang w:eastAsia="en-GB"/>
              </w:rPr>
              <w:t>Quality Manager</w:t>
            </w:r>
          </w:p>
        </w:tc>
      </w:tr>
      <w:tr w:rsidR="001F4330" w:rsidRPr="008B326C" w14:paraId="6DC575AB" w14:textId="77777777" w:rsidTr="13CEB8DC">
        <w:trPr>
          <w:trHeight w:val="30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F96D883" w14:textId="77777777" w:rsidR="001F4330" w:rsidRPr="008B326C" w:rsidRDefault="007128CD" w:rsidP="008B326C">
            <w:pPr>
              <w:spacing w:after="0" w:line="360" w:lineRule="auto"/>
              <w:ind w:left="143"/>
              <w:rPr>
                <w:rFonts w:ascii="Aptos Display" w:hAnsi="Aptos Display"/>
              </w:rPr>
            </w:pPr>
            <w:r w:rsidRPr="008B326C">
              <w:rPr>
                <w:rFonts w:ascii="Aptos Display" w:eastAsia="Times New Roman" w:hAnsi="Aptos Display" w:cs="Arial"/>
                <w:b/>
                <w:bCs/>
                <w:color w:val="000000"/>
                <w:kern w:val="0"/>
                <w:lang w:eastAsia="en-GB"/>
              </w:rPr>
              <w:t>Place of Work</w:t>
            </w:r>
            <w:r w:rsidRPr="008B326C">
              <w:rPr>
                <w:rFonts w:ascii="Aptos Display" w:eastAsia="Times New Roman" w:hAnsi="Aptos Display" w:cs="Arial"/>
                <w:color w:val="000000"/>
                <w:kern w:val="0"/>
                <w:lang w:eastAsia="en-GB"/>
              </w:rPr>
              <w:t> </w:t>
            </w:r>
          </w:p>
        </w:tc>
        <w:tc>
          <w:tcPr>
            <w:tcW w:w="5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8FD056A" w14:textId="35F79E87" w:rsidR="001F4330" w:rsidRPr="008B326C" w:rsidRDefault="007128CD" w:rsidP="00CC6AC7">
            <w:pPr>
              <w:spacing w:after="0" w:line="360" w:lineRule="auto"/>
              <w:ind w:left="148"/>
              <w:rPr>
                <w:rFonts w:ascii="Aptos Display" w:hAnsi="Aptos Display"/>
              </w:rPr>
            </w:pPr>
            <w:r w:rsidRPr="008B326C">
              <w:rPr>
                <w:rFonts w:ascii="Aptos Display" w:eastAsia="Times New Roman" w:hAnsi="Aptos Display" w:cs="Arial"/>
                <w:color w:val="000000"/>
                <w:kern w:val="0"/>
                <w:lang w:eastAsia="en-GB"/>
              </w:rPr>
              <w:t xml:space="preserve">Lifeworks </w:t>
            </w:r>
            <w:r w:rsidR="00E50C72">
              <w:rPr>
                <w:rFonts w:ascii="Aptos Display" w:eastAsia="Times New Roman" w:hAnsi="Aptos Display" w:cs="Arial"/>
                <w:color w:val="000000"/>
                <w:kern w:val="0"/>
                <w:lang w:eastAsia="en-GB"/>
              </w:rPr>
              <w:t>College</w:t>
            </w:r>
            <w:r w:rsidRPr="008B326C">
              <w:rPr>
                <w:rFonts w:ascii="Aptos Display" w:eastAsia="Times New Roman" w:hAnsi="Aptos Display" w:cs="Arial"/>
                <w:color w:val="000000"/>
                <w:kern w:val="0"/>
                <w:lang w:eastAsia="en-GB"/>
              </w:rPr>
              <w:t>, Dartington </w:t>
            </w:r>
          </w:p>
        </w:tc>
      </w:tr>
      <w:tr w:rsidR="001F4330" w:rsidRPr="008B326C" w14:paraId="6BA44601" w14:textId="77777777" w:rsidTr="13CEB8DC">
        <w:trPr>
          <w:trHeight w:val="30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B4009DF" w14:textId="77777777" w:rsidR="001F4330" w:rsidRPr="008B326C" w:rsidRDefault="007128CD" w:rsidP="008B326C">
            <w:pPr>
              <w:spacing w:after="0" w:line="360" w:lineRule="auto"/>
              <w:ind w:left="143"/>
              <w:rPr>
                <w:rFonts w:ascii="Aptos Display" w:hAnsi="Aptos Display"/>
              </w:rPr>
            </w:pPr>
            <w:r w:rsidRPr="008B326C">
              <w:rPr>
                <w:rFonts w:ascii="Aptos Display" w:eastAsia="Times New Roman" w:hAnsi="Aptos Display" w:cs="Arial"/>
                <w:b/>
                <w:bCs/>
                <w:color w:val="000000"/>
                <w:kern w:val="0"/>
                <w:lang w:eastAsia="en-GB"/>
              </w:rPr>
              <w:t>Areas of Responsibility</w:t>
            </w:r>
            <w:r w:rsidRPr="008B326C">
              <w:rPr>
                <w:rFonts w:ascii="Aptos Display" w:eastAsia="Times New Roman" w:hAnsi="Aptos Display" w:cs="Arial"/>
                <w:color w:val="000000"/>
                <w:kern w:val="0"/>
                <w:lang w:eastAsia="en-GB"/>
              </w:rPr>
              <w:t> </w:t>
            </w:r>
          </w:p>
        </w:tc>
        <w:tc>
          <w:tcPr>
            <w:tcW w:w="5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2C78773" w14:textId="6668F15B" w:rsidR="001F4330" w:rsidRPr="008B326C" w:rsidRDefault="00E50C72" w:rsidP="00CC6AC7">
            <w:pPr>
              <w:spacing w:after="0" w:line="360" w:lineRule="auto"/>
              <w:ind w:left="148" w:firstLine="7"/>
              <w:rPr>
                <w:rFonts w:ascii="Aptos Display" w:hAnsi="Aptos Display"/>
              </w:rPr>
            </w:pPr>
            <w:r>
              <w:rPr>
                <w:rFonts w:ascii="Aptos Display" w:eastAsia="Times New Roman" w:hAnsi="Aptos Display" w:cs="Arial"/>
                <w:color w:val="000000"/>
                <w:kern w:val="0"/>
                <w:lang w:eastAsia="en-GB"/>
              </w:rPr>
              <w:t xml:space="preserve">General </w:t>
            </w:r>
            <w:r w:rsidR="00DA5922">
              <w:rPr>
                <w:rFonts w:ascii="Aptos Display" w:eastAsia="Times New Roman" w:hAnsi="Aptos Display" w:cs="Arial"/>
                <w:color w:val="000000"/>
                <w:kern w:val="0"/>
                <w:lang w:eastAsia="en-GB"/>
              </w:rPr>
              <w:t>Further E</w:t>
            </w:r>
            <w:r>
              <w:rPr>
                <w:rFonts w:ascii="Aptos Display" w:eastAsia="Times New Roman" w:hAnsi="Aptos Display" w:cs="Arial"/>
                <w:color w:val="000000"/>
                <w:kern w:val="0"/>
                <w:lang w:eastAsia="en-GB"/>
              </w:rPr>
              <w:t xml:space="preserve">ducation </w:t>
            </w:r>
          </w:p>
        </w:tc>
      </w:tr>
      <w:tr w:rsidR="001F4330" w:rsidRPr="008B326C" w14:paraId="3E675785" w14:textId="77777777" w:rsidTr="13CEB8DC">
        <w:trPr>
          <w:trHeight w:val="30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81E7EB0" w14:textId="77777777" w:rsidR="001F4330" w:rsidRPr="008B326C" w:rsidRDefault="007128CD" w:rsidP="008B326C">
            <w:pPr>
              <w:spacing w:after="0" w:line="360" w:lineRule="auto"/>
              <w:ind w:left="143"/>
              <w:rPr>
                <w:rFonts w:ascii="Aptos Display" w:hAnsi="Aptos Display"/>
              </w:rPr>
            </w:pPr>
            <w:r w:rsidRPr="008B326C">
              <w:rPr>
                <w:rFonts w:ascii="Aptos Display" w:eastAsia="Times New Roman" w:hAnsi="Aptos Display" w:cs="Arial"/>
                <w:b/>
                <w:bCs/>
                <w:color w:val="000000"/>
                <w:kern w:val="0"/>
                <w:lang w:eastAsia="en-GB"/>
              </w:rPr>
              <w:t>Direct Reports</w:t>
            </w:r>
            <w:r w:rsidRPr="008B326C">
              <w:rPr>
                <w:rFonts w:ascii="Aptos Display" w:eastAsia="Times New Roman" w:hAnsi="Aptos Display" w:cs="Arial"/>
                <w:color w:val="000000"/>
                <w:kern w:val="0"/>
                <w:lang w:eastAsia="en-GB"/>
              </w:rPr>
              <w:t> </w:t>
            </w:r>
          </w:p>
        </w:tc>
        <w:tc>
          <w:tcPr>
            <w:tcW w:w="5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4EEF62F" w14:textId="53B96076" w:rsidR="001F4330" w:rsidRPr="008B326C" w:rsidRDefault="00E50C72" w:rsidP="00CC6AC7">
            <w:pPr>
              <w:spacing w:after="0" w:line="360" w:lineRule="auto"/>
              <w:ind w:left="148"/>
              <w:rPr>
                <w:rFonts w:ascii="Aptos Display" w:hAnsi="Aptos Display"/>
              </w:rPr>
            </w:pPr>
            <w:r w:rsidRPr="0014247A">
              <w:rPr>
                <w:rFonts w:ascii="Aptos Display" w:eastAsia="Times New Roman" w:hAnsi="Aptos Display" w:cs="Arial"/>
                <w:color w:val="000000"/>
                <w:kern w:val="0"/>
                <w:lang w:eastAsia="en-GB"/>
              </w:rPr>
              <w:t>None</w:t>
            </w:r>
          </w:p>
        </w:tc>
      </w:tr>
      <w:tr w:rsidR="001F4330" w:rsidRPr="008B326C" w14:paraId="645081EE" w14:textId="77777777" w:rsidTr="13CEB8DC">
        <w:trPr>
          <w:trHeight w:val="30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1D95591E" w14:textId="77777777" w:rsidR="001F4330" w:rsidRPr="008B326C" w:rsidRDefault="007128CD" w:rsidP="008B326C">
            <w:pPr>
              <w:spacing w:after="0" w:line="360" w:lineRule="auto"/>
              <w:ind w:left="143"/>
              <w:rPr>
                <w:rFonts w:ascii="Aptos Display" w:hAnsi="Aptos Display"/>
              </w:rPr>
            </w:pPr>
            <w:r w:rsidRPr="008B326C">
              <w:rPr>
                <w:rFonts w:ascii="Aptos Display" w:eastAsia="Times New Roman" w:hAnsi="Aptos Display" w:cs="Arial"/>
                <w:b/>
                <w:bCs/>
                <w:color w:val="000000"/>
                <w:kern w:val="0"/>
                <w:lang w:eastAsia="en-GB"/>
              </w:rPr>
              <w:t>Hours</w:t>
            </w:r>
            <w:r w:rsidRPr="008B326C">
              <w:rPr>
                <w:rFonts w:ascii="Aptos Display" w:eastAsia="Times New Roman" w:hAnsi="Aptos Display" w:cs="Arial"/>
                <w:color w:val="000000"/>
                <w:kern w:val="0"/>
                <w:lang w:eastAsia="en-GB"/>
              </w:rPr>
              <w:t> </w:t>
            </w:r>
          </w:p>
        </w:tc>
        <w:tc>
          <w:tcPr>
            <w:tcW w:w="5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6D12982" w14:textId="50CC9B1D" w:rsidR="00E50C72" w:rsidRDefault="00DA5922" w:rsidP="001D23CF">
            <w:pPr>
              <w:spacing w:after="0" w:line="276" w:lineRule="auto"/>
              <w:ind w:left="148"/>
              <w:rPr>
                <w:rFonts w:ascii="Aptos Display" w:eastAsia="Times New Roman" w:hAnsi="Aptos Display" w:cs="Arial"/>
                <w:color w:val="000000"/>
                <w:kern w:val="0"/>
                <w:lang w:eastAsia="en-GB"/>
              </w:rPr>
            </w:pPr>
            <w:r>
              <w:rPr>
                <w:rFonts w:ascii="Aptos Display" w:eastAsia="Times New Roman" w:hAnsi="Aptos Display" w:cs="Arial"/>
                <w:color w:val="000000"/>
                <w:kern w:val="0"/>
                <w:lang w:eastAsia="en-GB"/>
              </w:rPr>
              <w:t>37.5 hours per week</w:t>
            </w:r>
            <w:r w:rsidR="00E50C72" w:rsidRPr="00E50C72">
              <w:rPr>
                <w:rFonts w:ascii="Aptos Display" w:eastAsia="Times New Roman" w:hAnsi="Aptos Display" w:cs="Arial"/>
                <w:color w:val="000000"/>
                <w:kern w:val="0"/>
                <w:lang w:eastAsia="en-GB"/>
              </w:rPr>
              <w:t>, 52 weeks per annum</w:t>
            </w:r>
            <w:r w:rsidR="00E50C72">
              <w:rPr>
                <w:rFonts w:ascii="Aptos Display" w:eastAsia="Times New Roman" w:hAnsi="Aptos Display" w:cs="Arial"/>
                <w:color w:val="000000"/>
                <w:kern w:val="0"/>
                <w:lang w:eastAsia="en-GB"/>
              </w:rPr>
              <w:t xml:space="preserve"> </w:t>
            </w:r>
          </w:p>
          <w:p w14:paraId="05889889" w14:textId="391AC779" w:rsidR="001F4330" w:rsidRPr="00E50C72" w:rsidRDefault="00E50C72" w:rsidP="001D23CF">
            <w:pPr>
              <w:spacing w:after="0" w:line="276" w:lineRule="auto"/>
              <w:ind w:left="148"/>
              <w:rPr>
                <w:rFonts w:ascii="Aptos Display" w:eastAsia="Times New Roman" w:hAnsi="Aptos Display" w:cs="Arial"/>
                <w:color w:val="000000"/>
                <w:kern w:val="0"/>
                <w:lang w:eastAsia="en-GB"/>
              </w:rPr>
            </w:pPr>
            <w:r>
              <w:rPr>
                <w:rFonts w:ascii="Aptos Display" w:eastAsia="Times New Roman" w:hAnsi="Aptos Display" w:cs="Arial"/>
                <w:color w:val="000000"/>
                <w:kern w:val="0"/>
                <w:lang w:eastAsia="en-GB"/>
              </w:rPr>
              <w:t>(50 days holiday entitlement</w:t>
            </w:r>
            <w:r w:rsidR="00473233">
              <w:rPr>
                <w:rFonts w:ascii="Aptos Display" w:eastAsia="Times New Roman" w:hAnsi="Aptos Display" w:cs="Arial"/>
                <w:color w:val="000000"/>
                <w:kern w:val="0"/>
                <w:lang w:eastAsia="en-GB"/>
              </w:rPr>
              <w:t xml:space="preserve"> per annum</w:t>
            </w:r>
            <w:r>
              <w:rPr>
                <w:rFonts w:ascii="Aptos Display" w:eastAsia="Times New Roman" w:hAnsi="Aptos Display" w:cs="Arial"/>
                <w:color w:val="000000"/>
                <w:kern w:val="0"/>
                <w:lang w:eastAsia="en-GB"/>
              </w:rPr>
              <w:t>)</w:t>
            </w:r>
          </w:p>
        </w:tc>
      </w:tr>
      <w:tr w:rsidR="001F4330" w:rsidRPr="008B326C" w14:paraId="1D231BA6" w14:textId="77777777" w:rsidTr="13CEB8DC">
        <w:trPr>
          <w:trHeight w:val="30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7F957035" w14:textId="77777777" w:rsidR="001F4330" w:rsidRPr="008B326C" w:rsidRDefault="007128CD" w:rsidP="008B326C">
            <w:pPr>
              <w:spacing w:after="0" w:line="360" w:lineRule="auto"/>
              <w:ind w:left="143"/>
              <w:rPr>
                <w:rFonts w:ascii="Aptos Display" w:hAnsi="Aptos Display"/>
              </w:rPr>
            </w:pPr>
            <w:r w:rsidRPr="008B326C">
              <w:rPr>
                <w:rFonts w:ascii="Aptos Display" w:eastAsia="Times New Roman" w:hAnsi="Aptos Display" w:cs="Arial"/>
                <w:b/>
                <w:bCs/>
                <w:color w:val="000000"/>
                <w:kern w:val="0"/>
                <w:lang w:eastAsia="en-GB"/>
              </w:rPr>
              <w:t>Salary</w:t>
            </w:r>
            <w:r w:rsidRPr="008B326C">
              <w:rPr>
                <w:rFonts w:ascii="Aptos Display" w:eastAsia="Times New Roman" w:hAnsi="Aptos Display" w:cs="Arial"/>
                <w:color w:val="000000"/>
                <w:kern w:val="0"/>
                <w:lang w:eastAsia="en-GB"/>
              </w:rPr>
              <w:t> </w:t>
            </w:r>
          </w:p>
        </w:tc>
        <w:tc>
          <w:tcPr>
            <w:tcW w:w="5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2FE9EE9" w14:textId="69EBD7A9" w:rsidR="001F4330" w:rsidRPr="00BC451C" w:rsidRDefault="00BC451C" w:rsidP="001D23CF">
            <w:pPr>
              <w:spacing w:after="0" w:line="276" w:lineRule="auto"/>
              <w:ind w:left="148" w:firstLine="7"/>
              <w:rPr>
                <w:rFonts w:ascii="Aptos Display" w:hAnsi="Aptos Display"/>
              </w:rPr>
            </w:pPr>
            <w:r>
              <w:rPr>
                <w:rFonts w:ascii="Aptos Display" w:eastAsia="Times New Roman" w:hAnsi="Aptos Display" w:cs="Arial"/>
                <w:color w:val="000000"/>
                <w:kern w:val="0"/>
                <w:lang w:eastAsia="en-GB"/>
              </w:rPr>
              <w:t xml:space="preserve">T01 </w:t>
            </w:r>
            <w:r w:rsidR="001D23CF">
              <w:rPr>
                <w:rFonts w:ascii="Aptos Display" w:eastAsia="Times New Roman" w:hAnsi="Aptos Display" w:cs="Arial"/>
                <w:color w:val="000000"/>
                <w:kern w:val="0"/>
                <w:lang w:eastAsia="en-GB"/>
              </w:rPr>
              <w:t xml:space="preserve">£28,645.50 </w:t>
            </w:r>
            <w:r>
              <w:rPr>
                <w:rFonts w:ascii="Aptos Display" w:eastAsia="Times New Roman" w:hAnsi="Aptos Display" w:cs="Arial"/>
                <w:color w:val="000000"/>
                <w:kern w:val="0"/>
                <w:lang w:eastAsia="en-GB"/>
              </w:rPr>
              <w:t xml:space="preserve">- </w:t>
            </w:r>
            <w:r w:rsidR="00A464AB" w:rsidRPr="00BC451C">
              <w:rPr>
                <w:rFonts w:ascii="Aptos Display" w:eastAsia="Times New Roman" w:hAnsi="Aptos Display" w:cs="Arial"/>
                <w:color w:val="000000"/>
                <w:kern w:val="0"/>
                <w:lang w:eastAsia="en-GB"/>
              </w:rPr>
              <w:t xml:space="preserve">T06 </w:t>
            </w:r>
            <w:r w:rsidR="00A464AB" w:rsidRPr="00BC451C">
              <w:rPr>
                <w:rFonts w:ascii="Aptos Display" w:eastAsia="Times New Roman" w:hAnsi="Aptos Display" w:cs="Arial"/>
                <w:color w:val="000000"/>
                <w:kern w:val="0"/>
                <w:lang w:eastAsia="en-GB"/>
              </w:rPr>
              <w:t>£41,379.00 per annum</w:t>
            </w:r>
            <w:r w:rsidR="001D23CF">
              <w:rPr>
                <w:rFonts w:ascii="Aptos Display" w:eastAsia="Times New Roman" w:hAnsi="Aptos Display" w:cs="Arial"/>
                <w:color w:val="000000"/>
                <w:kern w:val="0"/>
                <w:lang w:eastAsia="en-GB"/>
              </w:rPr>
              <w:t xml:space="preserve"> (dependent on experience)</w:t>
            </w:r>
          </w:p>
        </w:tc>
      </w:tr>
      <w:tr w:rsidR="001F4330" w:rsidRPr="008B326C" w14:paraId="00DC8DE3" w14:textId="77777777" w:rsidTr="13CEB8DC">
        <w:trPr>
          <w:trHeight w:val="300"/>
        </w:trPr>
        <w:tc>
          <w:tcPr>
            <w:tcW w:w="93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0" w:type="dxa"/>
              <w:bottom w:w="0" w:type="dxa"/>
              <w:right w:w="0" w:type="dxa"/>
            </w:tcMar>
            <w:vAlign w:val="center"/>
          </w:tcPr>
          <w:p w14:paraId="66E88253" w14:textId="77777777" w:rsidR="001F4330" w:rsidRPr="008B326C" w:rsidRDefault="007128CD" w:rsidP="008B326C">
            <w:pPr>
              <w:spacing w:after="0" w:line="360" w:lineRule="auto"/>
              <w:ind w:left="1" w:firstLine="142"/>
              <w:rPr>
                <w:rFonts w:ascii="Aptos Display" w:hAnsi="Aptos Display"/>
              </w:rPr>
            </w:pPr>
            <w:r w:rsidRPr="008B326C">
              <w:rPr>
                <w:rFonts w:ascii="Aptos Display" w:eastAsia="Times New Roman" w:hAnsi="Aptos Display" w:cs="Arial"/>
                <w:b/>
                <w:bCs/>
                <w:color w:val="000000"/>
                <w:kern w:val="0"/>
                <w:lang w:eastAsia="en-GB"/>
              </w:rPr>
              <w:t>Main Purpose of Job</w:t>
            </w:r>
            <w:r w:rsidRPr="008B326C">
              <w:rPr>
                <w:rFonts w:ascii="Aptos Display" w:eastAsia="Times New Roman" w:hAnsi="Aptos Display" w:cs="Arial"/>
                <w:color w:val="000000"/>
                <w:kern w:val="0"/>
                <w:lang w:eastAsia="en-GB"/>
              </w:rPr>
              <w:t> </w:t>
            </w:r>
          </w:p>
        </w:tc>
      </w:tr>
      <w:tr w:rsidR="001F4330" w:rsidRPr="008B326C" w14:paraId="5347404C" w14:textId="77777777" w:rsidTr="13CEB8DC">
        <w:trPr>
          <w:trHeight w:val="300"/>
        </w:trPr>
        <w:tc>
          <w:tcPr>
            <w:tcW w:w="93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32DC2E3" w14:textId="3FF0B5E6" w:rsidR="00E50C72" w:rsidRPr="00BD553A" w:rsidRDefault="33D7FD57" w:rsidP="00BD553A">
            <w:pPr>
              <w:pStyle w:val="ListParagraph"/>
              <w:numPr>
                <w:ilvl w:val="0"/>
                <w:numId w:val="34"/>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 xml:space="preserve">Deliver sessions </w:t>
            </w:r>
            <w:r w:rsidR="00E50C72">
              <w:rPr>
                <w:rFonts w:ascii="Aptos Display" w:eastAsia="Times New Roman" w:hAnsi="Aptos Display" w:cs="Arial"/>
                <w:color w:val="000000"/>
                <w:kern w:val="0"/>
                <w:lang w:eastAsia="en-GB"/>
              </w:rPr>
              <w:t>in a range of subjects</w:t>
            </w:r>
            <w:r w:rsidR="00BD553A" w:rsidRPr="00E50C72">
              <w:rPr>
                <w:rFonts w:ascii="Aptos Display" w:eastAsia="Times New Roman" w:hAnsi="Aptos Display" w:cs="Arial"/>
                <w:color w:val="000000"/>
                <w:kern w:val="0"/>
                <w:lang w:eastAsia="en-GB"/>
              </w:rPr>
              <w:t xml:space="preserve"> to students with learning disabilities</w:t>
            </w:r>
            <w:r w:rsidR="736A0FE5" w:rsidRPr="00E50C72">
              <w:rPr>
                <w:rFonts w:ascii="Aptos Display" w:eastAsia="Times New Roman" w:hAnsi="Aptos Display" w:cs="Arial"/>
                <w:color w:val="000000"/>
                <w:kern w:val="0"/>
                <w:lang w:eastAsia="en-GB"/>
              </w:rPr>
              <w:t xml:space="preserve"> in further education</w:t>
            </w:r>
            <w:r w:rsidR="00BD553A">
              <w:rPr>
                <w:rFonts w:ascii="Aptos Display" w:eastAsia="Times New Roman" w:hAnsi="Aptos Display" w:cs="Arial"/>
                <w:color w:val="000000"/>
                <w:kern w:val="0"/>
                <w:lang w:eastAsia="en-GB"/>
              </w:rPr>
              <w:t xml:space="preserve">. This will </w:t>
            </w:r>
            <w:r w:rsidR="00E50C72">
              <w:rPr>
                <w:rFonts w:ascii="Aptos Display" w:eastAsia="Times New Roman" w:hAnsi="Aptos Display" w:cs="Arial"/>
                <w:color w:val="000000"/>
                <w:kern w:val="0"/>
                <w:lang w:eastAsia="en-GB"/>
              </w:rPr>
              <w:t>include key areas such as English, Maths and ICT,</w:t>
            </w:r>
            <w:r w:rsidR="00BD553A">
              <w:rPr>
                <w:rFonts w:ascii="Aptos Display" w:eastAsia="Times New Roman" w:hAnsi="Aptos Display" w:cs="Arial"/>
                <w:color w:val="000000"/>
                <w:kern w:val="0"/>
                <w:lang w:eastAsia="en-GB"/>
              </w:rPr>
              <w:t xml:space="preserve"> and ensure learning is delivered at </w:t>
            </w:r>
            <w:r w:rsidR="00E50C72" w:rsidRPr="00BD553A">
              <w:rPr>
                <w:rFonts w:ascii="Aptos Display" w:eastAsia="Times New Roman" w:hAnsi="Aptos Display" w:cs="Arial"/>
                <w:color w:val="000000"/>
                <w:kern w:val="0"/>
                <w:lang w:eastAsia="en-GB"/>
              </w:rPr>
              <w:t xml:space="preserve">standards expected by awarding </w:t>
            </w:r>
            <w:r w:rsidR="00BD553A">
              <w:rPr>
                <w:rFonts w:ascii="Aptos Display" w:eastAsia="Times New Roman" w:hAnsi="Aptos Display" w:cs="Arial"/>
                <w:color w:val="000000"/>
                <w:kern w:val="0"/>
                <w:lang w:eastAsia="en-GB"/>
              </w:rPr>
              <w:t>bodies,</w:t>
            </w:r>
            <w:r w:rsidR="00E50C72" w:rsidRPr="00BD553A">
              <w:rPr>
                <w:rFonts w:ascii="Aptos Display" w:eastAsia="Times New Roman" w:hAnsi="Aptos Display" w:cs="Arial"/>
                <w:color w:val="000000"/>
                <w:kern w:val="0"/>
                <w:lang w:eastAsia="en-GB"/>
              </w:rPr>
              <w:t xml:space="preserve"> </w:t>
            </w:r>
            <w:r w:rsidR="06BD8D8F" w:rsidRPr="00BD553A">
              <w:rPr>
                <w:rFonts w:ascii="Aptos Display" w:eastAsia="Times New Roman" w:hAnsi="Aptos Display" w:cs="Arial"/>
                <w:color w:val="000000"/>
                <w:kern w:val="0"/>
                <w:lang w:eastAsia="en-GB"/>
              </w:rPr>
              <w:t xml:space="preserve">Ofsted, </w:t>
            </w:r>
            <w:r w:rsidR="00BD553A">
              <w:rPr>
                <w:rFonts w:ascii="Aptos Display" w:eastAsia="Times New Roman" w:hAnsi="Aptos Display" w:cs="Arial"/>
                <w:color w:val="000000"/>
                <w:kern w:val="0"/>
                <w:lang w:eastAsia="en-GB"/>
              </w:rPr>
              <w:t xml:space="preserve">students and families. </w:t>
            </w:r>
          </w:p>
          <w:p w14:paraId="537F4C41" w14:textId="5246FD3F" w:rsidR="00E50C72" w:rsidRPr="00E50C72" w:rsidRDefault="00BD553A" w:rsidP="00E50C72">
            <w:pPr>
              <w:pStyle w:val="ListParagraph"/>
              <w:numPr>
                <w:ilvl w:val="0"/>
                <w:numId w:val="34"/>
              </w:numPr>
              <w:spacing w:after="0" w:line="360" w:lineRule="auto"/>
              <w:rPr>
                <w:rFonts w:ascii="Aptos Display" w:eastAsia="Times New Roman" w:hAnsi="Aptos Display" w:cs="Arial"/>
                <w:color w:val="000000"/>
                <w:kern w:val="0"/>
                <w:lang w:eastAsia="en-GB"/>
              </w:rPr>
            </w:pPr>
            <w:r>
              <w:rPr>
                <w:rFonts w:ascii="Aptos Display" w:eastAsia="Times New Roman" w:hAnsi="Aptos Display" w:cs="Arial"/>
                <w:color w:val="000000"/>
                <w:kern w:val="0"/>
                <w:lang w:eastAsia="en-GB"/>
              </w:rPr>
              <w:t>B</w:t>
            </w:r>
            <w:r w:rsidR="00E50C72" w:rsidRPr="00E50C72">
              <w:rPr>
                <w:rFonts w:ascii="Aptos Display" w:eastAsia="Times New Roman" w:hAnsi="Aptos Display" w:cs="Arial"/>
                <w:color w:val="000000"/>
                <w:kern w:val="0"/>
                <w:lang w:eastAsia="en-GB"/>
              </w:rPr>
              <w:t xml:space="preserve">e responsible for planning lessons, </w:t>
            </w:r>
            <w:r>
              <w:rPr>
                <w:rFonts w:ascii="Aptos Display" w:eastAsia="Times New Roman" w:hAnsi="Aptos Display" w:cs="Arial"/>
                <w:color w:val="000000"/>
                <w:kern w:val="0"/>
                <w:lang w:eastAsia="en-GB"/>
              </w:rPr>
              <w:t xml:space="preserve">and supervising/assessing </w:t>
            </w:r>
            <w:r w:rsidR="00E50C72" w:rsidRPr="00E50C72">
              <w:rPr>
                <w:rFonts w:ascii="Aptos Display" w:eastAsia="Times New Roman" w:hAnsi="Aptos Display" w:cs="Arial"/>
                <w:color w:val="000000"/>
                <w:kern w:val="0"/>
                <w:lang w:eastAsia="en-GB"/>
              </w:rPr>
              <w:t>students and support staff</w:t>
            </w:r>
            <w:r>
              <w:rPr>
                <w:rFonts w:ascii="Aptos Display" w:eastAsia="Times New Roman" w:hAnsi="Aptos Display" w:cs="Arial"/>
                <w:color w:val="000000"/>
                <w:kern w:val="0"/>
                <w:lang w:eastAsia="en-GB"/>
              </w:rPr>
              <w:t xml:space="preserve">. </w:t>
            </w:r>
          </w:p>
          <w:p w14:paraId="203D673F" w14:textId="5DEED1A9" w:rsidR="4198A91C" w:rsidRDefault="4198A91C" w:rsidP="6CFFFB2D">
            <w:pPr>
              <w:pStyle w:val="ListParagraph"/>
              <w:numPr>
                <w:ilvl w:val="0"/>
                <w:numId w:val="34"/>
              </w:numPr>
              <w:spacing w:after="0" w:line="360" w:lineRule="auto"/>
              <w:rPr>
                <w:rFonts w:ascii="Aptos Display" w:eastAsia="Times New Roman" w:hAnsi="Aptos Display" w:cs="Arial"/>
                <w:color w:val="000000" w:themeColor="text1"/>
                <w:lang w:eastAsia="en-GB"/>
              </w:rPr>
            </w:pPr>
            <w:r w:rsidRPr="6CFFFB2D">
              <w:rPr>
                <w:rFonts w:ascii="Aptos Display" w:eastAsia="Times New Roman" w:hAnsi="Aptos Display" w:cs="Arial"/>
                <w:color w:val="000000" w:themeColor="text1"/>
                <w:lang w:eastAsia="en-GB"/>
              </w:rPr>
              <w:t>Be responsible for assessing progress and achievement of students</w:t>
            </w:r>
          </w:p>
          <w:p w14:paraId="13C45574" w14:textId="5EBB9D97" w:rsidR="00BD553A" w:rsidRDefault="00BD553A" w:rsidP="00E50C72">
            <w:pPr>
              <w:pStyle w:val="ListParagraph"/>
              <w:numPr>
                <w:ilvl w:val="0"/>
                <w:numId w:val="34"/>
              </w:numPr>
              <w:spacing w:after="0" w:line="360" w:lineRule="auto"/>
              <w:rPr>
                <w:rFonts w:ascii="Aptos Display" w:eastAsia="Times New Roman" w:hAnsi="Aptos Display" w:cs="Arial"/>
                <w:color w:val="000000"/>
                <w:kern w:val="0"/>
                <w:lang w:eastAsia="en-GB"/>
              </w:rPr>
            </w:pPr>
            <w:r>
              <w:rPr>
                <w:rFonts w:ascii="Aptos Display" w:eastAsia="Times New Roman" w:hAnsi="Aptos Display" w:cs="Arial"/>
                <w:color w:val="000000"/>
                <w:kern w:val="0"/>
                <w:lang w:eastAsia="en-GB"/>
              </w:rPr>
              <w:t>D</w:t>
            </w:r>
            <w:r w:rsidR="00E50C72" w:rsidRPr="00E50C72">
              <w:rPr>
                <w:rFonts w:ascii="Aptos Display" w:eastAsia="Times New Roman" w:hAnsi="Aptos Display" w:cs="Arial"/>
                <w:color w:val="000000"/>
                <w:kern w:val="0"/>
                <w:lang w:eastAsia="en-GB"/>
              </w:rPr>
              <w:t>evelop appropriate teaching techniques and materials which meet new educational initiatives.</w:t>
            </w:r>
          </w:p>
          <w:p w14:paraId="1AA07584" w14:textId="77777777" w:rsidR="00A719D8" w:rsidRDefault="00A719D8" w:rsidP="00A719D8">
            <w:pPr>
              <w:pStyle w:val="ListParagraph"/>
              <w:numPr>
                <w:ilvl w:val="0"/>
                <w:numId w:val="34"/>
              </w:numPr>
              <w:spacing w:after="0" w:line="360" w:lineRule="auto"/>
              <w:rPr>
                <w:rFonts w:ascii="Aptos Display" w:eastAsia="Times New Roman" w:hAnsi="Aptos Display" w:cs="Arial"/>
                <w:color w:val="000000"/>
                <w:kern w:val="0"/>
                <w:lang w:eastAsia="en-GB"/>
              </w:rPr>
            </w:pPr>
            <w:r>
              <w:rPr>
                <w:rFonts w:ascii="Aptos Display" w:eastAsia="Times New Roman" w:hAnsi="Aptos Display" w:cs="Arial"/>
                <w:color w:val="000000"/>
                <w:kern w:val="0"/>
                <w:lang w:eastAsia="en-GB"/>
              </w:rPr>
              <w:t xml:space="preserve">Provide a positive learning environment, supporting the student’s transition from school into FE and onwards towards </w:t>
            </w:r>
            <w:r w:rsidRPr="00E50C72">
              <w:rPr>
                <w:rFonts w:ascii="Aptos Display" w:eastAsia="Times New Roman" w:hAnsi="Aptos Display" w:cs="Arial"/>
                <w:color w:val="000000"/>
                <w:kern w:val="0"/>
                <w:lang w:eastAsia="en-GB"/>
              </w:rPr>
              <w:t>independence in adult life.</w:t>
            </w:r>
            <w:r>
              <w:rPr>
                <w:rFonts w:ascii="Aptos Display" w:eastAsia="Times New Roman" w:hAnsi="Aptos Display" w:cs="Arial"/>
                <w:color w:val="000000"/>
                <w:kern w:val="0"/>
                <w:lang w:eastAsia="en-GB"/>
              </w:rPr>
              <w:t xml:space="preserve"> </w:t>
            </w:r>
          </w:p>
          <w:p w14:paraId="482D8222" w14:textId="07221E85" w:rsidR="00E50C72" w:rsidRPr="00E50C72" w:rsidRDefault="00BD553A" w:rsidP="00E50C72">
            <w:pPr>
              <w:pStyle w:val="ListParagraph"/>
              <w:numPr>
                <w:ilvl w:val="0"/>
                <w:numId w:val="34"/>
              </w:numPr>
              <w:spacing w:after="0" w:line="360" w:lineRule="auto"/>
              <w:rPr>
                <w:rFonts w:ascii="Aptos Display" w:eastAsia="Times New Roman" w:hAnsi="Aptos Display" w:cs="Arial"/>
                <w:color w:val="000000"/>
                <w:kern w:val="0"/>
                <w:lang w:eastAsia="en-GB"/>
              </w:rPr>
            </w:pPr>
            <w:r>
              <w:rPr>
                <w:rFonts w:ascii="Aptos Display" w:eastAsia="Times New Roman" w:hAnsi="Aptos Display" w:cs="Arial"/>
                <w:color w:val="000000"/>
                <w:kern w:val="0"/>
                <w:lang w:eastAsia="en-GB"/>
              </w:rPr>
              <w:t>Work</w:t>
            </w:r>
            <w:r w:rsidR="00E50C72" w:rsidRPr="00E50C72">
              <w:rPr>
                <w:rFonts w:ascii="Aptos Display" w:eastAsia="Times New Roman" w:hAnsi="Aptos Display" w:cs="Arial"/>
                <w:color w:val="000000"/>
                <w:kern w:val="0"/>
                <w:lang w:eastAsia="en-GB"/>
              </w:rPr>
              <w:t xml:space="preserve"> as part of </w:t>
            </w:r>
            <w:r w:rsidR="00E50C72">
              <w:rPr>
                <w:rFonts w:ascii="Aptos Display" w:eastAsia="Times New Roman" w:hAnsi="Aptos Display" w:cs="Arial"/>
                <w:color w:val="000000"/>
                <w:kern w:val="0"/>
                <w:lang w:eastAsia="en-GB"/>
              </w:rPr>
              <w:t xml:space="preserve">both an immediate and wider </w:t>
            </w:r>
            <w:r w:rsidR="00E50C72" w:rsidRPr="00E50C72">
              <w:rPr>
                <w:rFonts w:ascii="Aptos Display" w:eastAsia="Times New Roman" w:hAnsi="Aptos Display" w:cs="Arial"/>
                <w:color w:val="000000"/>
                <w:kern w:val="0"/>
                <w:lang w:eastAsia="en-GB"/>
              </w:rPr>
              <w:t>team</w:t>
            </w:r>
            <w:r w:rsidR="00E50C72">
              <w:rPr>
                <w:rFonts w:ascii="Aptos Display" w:eastAsia="Times New Roman" w:hAnsi="Aptos Display" w:cs="Arial"/>
                <w:color w:val="000000"/>
                <w:kern w:val="0"/>
                <w:lang w:eastAsia="en-GB"/>
              </w:rPr>
              <w:t xml:space="preserve"> i</w:t>
            </w:r>
            <w:r w:rsidR="00E50C72" w:rsidRPr="00E50C72">
              <w:rPr>
                <w:rFonts w:ascii="Aptos Display" w:eastAsia="Times New Roman" w:hAnsi="Aptos Display" w:cs="Arial"/>
                <w:color w:val="000000"/>
                <w:kern w:val="0"/>
                <w:lang w:eastAsia="en-GB"/>
              </w:rPr>
              <w:t>n a flexible, collaborative manner</w:t>
            </w:r>
            <w:r w:rsidR="00E50C72">
              <w:rPr>
                <w:rFonts w:ascii="Aptos Display" w:eastAsia="Times New Roman" w:hAnsi="Aptos Display" w:cs="Arial"/>
                <w:color w:val="000000"/>
                <w:kern w:val="0"/>
                <w:lang w:eastAsia="en-GB"/>
              </w:rPr>
              <w:t>.</w:t>
            </w:r>
          </w:p>
          <w:p w14:paraId="18857787" w14:textId="032999A7" w:rsidR="008B326C" w:rsidRPr="00A719D8" w:rsidRDefault="00A719D8" w:rsidP="00A719D8">
            <w:pPr>
              <w:pStyle w:val="ListParagraph"/>
              <w:numPr>
                <w:ilvl w:val="0"/>
                <w:numId w:val="34"/>
              </w:numPr>
              <w:spacing w:after="0" w:line="360" w:lineRule="auto"/>
              <w:rPr>
                <w:rFonts w:ascii="Aptos Display" w:eastAsia="Times New Roman" w:hAnsi="Aptos Display" w:cs="Arial"/>
                <w:color w:val="000000"/>
                <w:kern w:val="0"/>
                <w:lang w:eastAsia="en-GB"/>
              </w:rPr>
            </w:pPr>
            <w:r>
              <w:rPr>
                <w:rFonts w:ascii="Aptos Display" w:eastAsia="Times New Roman" w:hAnsi="Aptos Display" w:cs="Arial"/>
                <w:color w:val="000000"/>
                <w:kern w:val="0"/>
                <w:lang w:eastAsia="en-GB"/>
              </w:rPr>
              <w:t>C</w:t>
            </w:r>
            <w:r w:rsidRPr="00E50C72">
              <w:rPr>
                <w:rFonts w:ascii="Aptos Display" w:eastAsia="Times New Roman" w:hAnsi="Aptos Display" w:cs="Arial"/>
                <w:color w:val="000000"/>
                <w:kern w:val="0"/>
                <w:lang w:eastAsia="en-GB"/>
              </w:rPr>
              <w:t>ontribute to the overall development and promotion of the College, and Charity</w:t>
            </w:r>
            <w:r>
              <w:rPr>
                <w:rFonts w:ascii="Aptos Display" w:eastAsia="Times New Roman" w:hAnsi="Aptos Display" w:cs="Arial"/>
                <w:color w:val="000000"/>
                <w:kern w:val="0"/>
                <w:lang w:eastAsia="en-GB"/>
              </w:rPr>
              <w:t>.</w:t>
            </w:r>
          </w:p>
        </w:tc>
      </w:tr>
      <w:tr w:rsidR="001F4330" w:rsidRPr="008B326C" w14:paraId="49341610" w14:textId="77777777" w:rsidTr="13CEB8DC">
        <w:trPr>
          <w:trHeight w:val="300"/>
        </w:trPr>
        <w:tc>
          <w:tcPr>
            <w:tcW w:w="93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0" w:type="dxa"/>
              <w:bottom w:w="0" w:type="dxa"/>
              <w:right w:w="0" w:type="dxa"/>
            </w:tcMar>
            <w:vAlign w:val="center"/>
          </w:tcPr>
          <w:p w14:paraId="6F7A7DAC" w14:textId="77777777" w:rsidR="001F4330" w:rsidRPr="008B326C" w:rsidRDefault="007128CD" w:rsidP="008B326C">
            <w:pPr>
              <w:spacing w:after="0" w:line="360" w:lineRule="auto"/>
              <w:ind w:left="143"/>
              <w:rPr>
                <w:rFonts w:ascii="Aptos Display" w:hAnsi="Aptos Display"/>
              </w:rPr>
            </w:pPr>
            <w:r w:rsidRPr="008B326C">
              <w:rPr>
                <w:rFonts w:ascii="Aptos Display" w:eastAsia="Times New Roman" w:hAnsi="Aptos Display" w:cs="Arial"/>
                <w:b/>
                <w:bCs/>
                <w:color w:val="000000"/>
                <w:kern w:val="0"/>
                <w:lang w:eastAsia="en-GB"/>
              </w:rPr>
              <w:t>Role and Responsibilities</w:t>
            </w:r>
            <w:r w:rsidRPr="008B326C">
              <w:rPr>
                <w:rFonts w:ascii="Aptos Display" w:eastAsia="Times New Roman" w:hAnsi="Aptos Display" w:cs="Arial"/>
                <w:color w:val="000000"/>
                <w:kern w:val="0"/>
                <w:lang w:eastAsia="en-GB"/>
              </w:rPr>
              <w:t> </w:t>
            </w:r>
          </w:p>
        </w:tc>
      </w:tr>
      <w:tr w:rsidR="001F4330" w:rsidRPr="008B326C" w14:paraId="7AA1E681" w14:textId="77777777" w:rsidTr="13CEB8DC">
        <w:trPr>
          <w:trHeight w:val="300"/>
        </w:trPr>
        <w:tc>
          <w:tcPr>
            <w:tcW w:w="93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61046EC" w14:textId="107F1E4F"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To deliver the qualification curriculum</w:t>
            </w:r>
            <w:r w:rsidR="42082D0C" w:rsidRPr="00E50C72">
              <w:rPr>
                <w:rFonts w:ascii="Aptos Display" w:eastAsia="Times New Roman" w:hAnsi="Aptos Display" w:cs="Arial"/>
                <w:color w:val="000000"/>
                <w:kern w:val="0"/>
                <w:lang w:eastAsia="en-GB"/>
              </w:rPr>
              <w:t xml:space="preserve"> and wider extra-curricula</w:t>
            </w:r>
            <w:r w:rsidR="00DA5922">
              <w:rPr>
                <w:rFonts w:ascii="Aptos Display" w:eastAsia="Times New Roman" w:hAnsi="Aptos Display" w:cs="Arial"/>
                <w:color w:val="000000"/>
                <w:kern w:val="0"/>
                <w:lang w:eastAsia="en-GB"/>
              </w:rPr>
              <w:t>r</w:t>
            </w:r>
            <w:r w:rsidR="42082D0C" w:rsidRPr="00E50C72">
              <w:rPr>
                <w:rFonts w:ascii="Aptos Display" w:eastAsia="Times New Roman" w:hAnsi="Aptos Display" w:cs="Arial"/>
                <w:color w:val="000000"/>
                <w:kern w:val="0"/>
                <w:lang w:eastAsia="en-GB"/>
              </w:rPr>
              <w:t xml:space="preserve"> activities</w:t>
            </w:r>
            <w:r w:rsidRPr="00E50C72">
              <w:rPr>
                <w:rFonts w:ascii="Aptos Display" w:eastAsia="Times New Roman" w:hAnsi="Aptos Display" w:cs="Arial"/>
                <w:color w:val="000000"/>
                <w:kern w:val="0"/>
                <w:lang w:eastAsia="en-GB"/>
              </w:rPr>
              <w:t xml:space="preserve"> to students using appropriate teaching techniques to ensure high standards of achievement.</w:t>
            </w:r>
          </w:p>
          <w:p w14:paraId="0C5B2E00" w14:textId="77777777" w:rsidR="00BD553A"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 xml:space="preserve">To act as a personal tutor to students, working at times on a </w:t>
            </w:r>
            <w:r w:rsidR="00BD553A" w:rsidRPr="00E50C72">
              <w:rPr>
                <w:rFonts w:ascii="Aptos Display" w:eastAsia="Times New Roman" w:hAnsi="Aptos Display" w:cs="Arial"/>
                <w:color w:val="000000"/>
                <w:kern w:val="0"/>
                <w:lang w:eastAsia="en-GB"/>
              </w:rPr>
              <w:t>one-to-one</w:t>
            </w:r>
            <w:r w:rsidRPr="00E50C72">
              <w:rPr>
                <w:rFonts w:ascii="Aptos Display" w:eastAsia="Times New Roman" w:hAnsi="Aptos Display" w:cs="Arial"/>
                <w:color w:val="000000"/>
                <w:kern w:val="0"/>
                <w:lang w:eastAsia="en-GB"/>
              </w:rPr>
              <w:t xml:space="preserve"> basis</w:t>
            </w:r>
            <w:r w:rsidR="00BD553A">
              <w:rPr>
                <w:rFonts w:ascii="Aptos Display" w:eastAsia="Times New Roman" w:hAnsi="Aptos Display" w:cs="Arial"/>
                <w:color w:val="000000"/>
                <w:kern w:val="0"/>
                <w:lang w:eastAsia="en-GB"/>
              </w:rPr>
              <w:t>.</w:t>
            </w:r>
          </w:p>
          <w:p w14:paraId="68F24F65" w14:textId="10486936"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 xml:space="preserve">Prepare </w:t>
            </w:r>
            <w:r w:rsidR="435D218A" w:rsidRPr="00E50C72">
              <w:rPr>
                <w:rFonts w:ascii="Aptos Display" w:eastAsia="Times New Roman" w:hAnsi="Aptos Display" w:cs="Arial"/>
                <w:color w:val="000000"/>
                <w:kern w:val="0"/>
                <w:lang w:eastAsia="en-GB"/>
              </w:rPr>
              <w:t>delivery</w:t>
            </w:r>
            <w:r w:rsidRPr="00E50C72">
              <w:rPr>
                <w:rFonts w:ascii="Aptos Display" w:eastAsia="Times New Roman" w:hAnsi="Aptos Display" w:cs="Arial"/>
                <w:color w:val="000000"/>
                <w:kern w:val="0"/>
                <w:lang w:eastAsia="en-GB"/>
              </w:rPr>
              <w:t xml:space="preserve"> materials </w:t>
            </w:r>
            <w:r w:rsidR="7E516B6C" w:rsidRPr="00E50C72">
              <w:rPr>
                <w:rFonts w:ascii="Aptos Display" w:eastAsia="Times New Roman" w:hAnsi="Aptos Display" w:cs="Arial"/>
                <w:color w:val="000000"/>
                <w:kern w:val="0"/>
                <w:lang w:eastAsia="en-GB"/>
              </w:rPr>
              <w:t>with a range of assessment methods</w:t>
            </w:r>
            <w:r w:rsidRPr="00E50C72">
              <w:rPr>
                <w:rFonts w:ascii="Aptos Display" w:eastAsia="Times New Roman" w:hAnsi="Aptos Display" w:cs="Arial"/>
                <w:color w:val="000000"/>
                <w:kern w:val="0"/>
                <w:lang w:eastAsia="en-GB"/>
              </w:rPr>
              <w:t xml:space="preserve"> in line with the syllabus</w:t>
            </w:r>
            <w:r w:rsidR="00BD553A">
              <w:rPr>
                <w:rFonts w:ascii="Aptos Display" w:eastAsia="Times New Roman" w:hAnsi="Aptos Display" w:cs="Arial"/>
                <w:color w:val="000000"/>
                <w:kern w:val="0"/>
                <w:lang w:eastAsia="en-GB"/>
              </w:rPr>
              <w:t>.</w:t>
            </w:r>
          </w:p>
          <w:p w14:paraId="047DABC5" w14:textId="26B132D8"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 xml:space="preserve">Apply </w:t>
            </w:r>
            <w:r w:rsidR="00EB415B">
              <w:rPr>
                <w:rFonts w:ascii="Aptos Display" w:eastAsia="Times New Roman" w:hAnsi="Aptos Display" w:cs="Arial"/>
                <w:color w:val="000000"/>
                <w:kern w:val="0"/>
                <w:lang w:eastAsia="en-GB"/>
              </w:rPr>
              <w:t xml:space="preserve">and teach fellow tutors </w:t>
            </w:r>
            <w:r w:rsidRPr="00E50C72">
              <w:rPr>
                <w:rFonts w:ascii="Aptos Display" w:eastAsia="Times New Roman" w:hAnsi="Aptos Display" w:cs="Arial"/>
                <w:color w:val="000000"/>
                <w:kern w:val="0"/>
                <w:lang w:eastAsia="en-GB"/>
              </w:rPr>
              <w:t xml:space="preserve">new </w:t>
            </w:r>
            <w:r w:rsidR="042DE345" w:rsidRPr="00E50C72">
              <w:rPr>
                <w:rFonts w:ascii="Aptos Display" w:eastAsia="Times New Roman" w:hAnsi="Aptos Display" w:cs="Arial"/>
                <w:color w:val="000000"/>
                <w:kern w:val="0"/>
                <w:lang w:eastAsia="en-GB"/>
              </w:rPr>
              <w:t>pedagogy/</w:t>
            </w:r>
            <w:r w:rsidR="00EB415B">
              <w:rPr>
                <w:rFonts w:ascii="Aptos Display" w:eastAsia="Times New Roman" w:hAnsi="Aptos Display" w:cs="Arial"/>
                <w:color w:val="000000"/>
                <w:kern w:val="0"/>
                <w:lang w:eastAsia="en-GB"/>
              </w:rPr>
              <w:t xml:space="preserve">methods/technologies that can be used in your </w:t>
            </w:r>
            <w:r w:rsidR="00DA5922">
              <w:rPr>
                <w:rFonts w:ascii="Aptos Display" w:eastAsia="Times New Roman" w:hAnsi="Aptos Display" w:cs="Arial"/>
                <w:color w:val="000000"/>
                <w:kern w:val="0"/>
                <w:lang w:eastAsia="en-GB"/>
              </w:rPr>
              <w:t xml:space="preserve">lessons. </w:t>
            </w:r>
          </w:p>
          <w:p w14:paraId="1E080F3A" w14:textId="0449A0FD"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 xml:space="preserve">To evaluate the effectiveness of </w:t>
            </w:r>
            <w:r w:rsidR="00EB415B">
              <w:rPr>
                <w:rFonts w:ascii="Aptos Display" w:eastAsia="Times New Roman" w:hAnsi="Aptos Display" w:cs="Arial"/>
                <w:color w:val="000000"/>
                <w:kern w:val="0"/>
                <w:lang w:eastAsia="en-GB"/>
              </w:rPr>
              <w:t>learning</w:t>
            </w:r>
            <w:r w:rsidR="00DA5922">
              <w:rPr>
                <w:rFonts w:ascii="Aptos Display" w:eastAsia="Times New Roman" w:hAnsi="Aptos Display" w:cs="Arial"/>
                <w:color w:val="000000"/>
                <w:kern w:val="0"/>
                <w:lang w:eastAsia="en-GB"/>
              </w:rPr>
              <w:t>,</w:t>
            </w:r>
            <w:r w:rsidR="00EB415B">
              <w:rPr>
                <w:rFonts w:ascii="Aptos Display" w:eastAsia="Times New Roman" w:hAnsi="Aptos Display" w:cs="Arial"/>
                <w:color w:val="000000"/>
                <w:kern w:val="0"/>
                <w:lang w:eastAsia="en-GB"/>
              </w:rPr>
              <w:t xml:space="preserve"> </w:t>
            </w:r>
            <w:r w:rsidRPr="00E50C72">
              <w:rPr>
                <w:rFonts w:ascii="Aptos Display" w:eastAsia="Times New Roman" w:hAnsi="Aptos Display" w:cs="Arial"/>
                <w:color w:val="000000"/>
                <w:kern w:val="0"/>
                <w:lang w:eastAsia="en-GB"/>
              </w:rPr>
              <w:t>identify</w:t>
            </w:r>
            <w:r w:rsidR="00EB415B">
              <w:rPr>
                <w:rFonts w:ascii="Aptos Display" w:eastAsia="Times New Roman" w:hAnsi="Aptos Display" w:cs="Arial"/>
                <w:color w:val="000000"/>
                <w:kern w:val="0"/>
                <w:lang w:eastAsia="en-GB"/>
              </w:rPr>
              <w:t xml:space="preserve">ing </w:t>
            </w:r>
            <w:r w:rsidRPr="00E50C72">
              <w:rPr>
                <w:rFonts w:ascii="Aptos Display" w:eastAsia="Times New Roman" w:hAnsi="Aptos Display" w:cs="Arial"/>
                <w:color w:val="000000"/>
                <w:kern w:val="0"/>
                <w:lang w:eastAsia="en-GB"/>
              </w:rPr>
              <w:t>and im</w:t>
            </w:r>
            <w:r w:rsidR="00EB415B">
              <w:rPr>
                <w:rFonts w:ascii="Aptos Display" w:eastAsia="Times New Roman" w:hAnsi="Aptos Display" w:cs="Arial"/>
                <w:color w:val="000000"/>
                <w:kern w:val="0"/>
                <w:lang w:eastAsia="en-GB"/>
              </w:rPr>
              <w:t xml:space="preserve">proving where needed. </w:t>
            </w:r>
          </w:p>
          <w:p w14:paraId="5C2FC8E3" w14:textId="589E1168" w:rsidR="7246F17E" w:rsidRPr="00A464AB" w:rsidRDefault="7246F17E" w:rsidP="2CB64BF6">
            <w:pPr>
              <w:pStyle w:val="ListParagraph"/>
              <w:numPr>
                <w:ilvl w:val="0"/>
                <w:numId w:val="35"/>
              </w:numPr>
              <w:spacing w:after="0" w:line="360" w:lineRule="auto"/>
              <w:rPr>
                <w:rFonts w:ascii="Aptos Display" w:eastAsia="Times New Roman" w:hAnsi="Aptos Display" w:cs="Arial"/>
                <w:color w:val="000000" w:themeColor="text1"/>
                <w:lang w:eastAsia="en-GB"/>
              </w:rPr>
            </w:pPr>
            <w:r w:rsidRPr="00A464AB">
              <w:rPr>
                <w:rFonts w:ascii="Aptos Display" w:eastAsia="Times New Roman" w:hAnsi="Aptos Display" w:cs="Arial"/>
                <w:color w:val="000000" w:themeColor="text1"/>
                <w:lang w:eastAsia="en-GB"/>
              </w:rPr>
              <w:t>Responsible for tracking of progress, assessment and internal verification</w:t>
            </w:r>
            <w:r w:rsidR="76C05AFA" w:rsidRPr="00A464AB">
              <w:rPr>
                <w:rFonts w:ascii="Aptos Display" w:eastAsia="Times New Roman" w:hAnsi="Aptos Display" w:cs="Arial"/>
                <w:color w:val="000000" w:themeColor="text1"/>
                <w:lang w:eastAsia="en-GB"/>
              </w:rPr>
              <w:t xml:space="preserve">. </w:t>
            </w:r>
            <w:commentRangeStart w:id="0"/>
            <w:commentRangeEnd w:id="0"/>
            <w:r w:rsidRPr="00A464AB">
              <w:rPr>
                <w:rStyle w:val="CommentReference"/>
                <w:rFonts w:ascii="Aptos Display" w:eastAsia="Times New Roman" w:hAnsi="Aptos Display" w:cs="Arial"/>
                <w:color w:val="000000" w:themeColor="text1"/>
                <w:sz w:val="22"/>
                <w:szCs w:val="22"/>
                <w:lang w:eastAsia="en-GB"/>
              </w:rPr>
              <w:commentReference w:id="0"/>
            </w:r>
          </w:p>
          <w:p w14:paraId="584B1A57" w14:textId="00F8CD9F"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 xml:space="preserve">To work with the </w:t>
            </w:r>
            <w:r>
              <w:rPr>
                <w:rFonts w:ascii="Aptos Display" w:eastAsia="Times New Roman" w:hAnsi="Aptos Display" w:cs="Arial"/>
                <w:color w:val="000000"/>
                <w:kern w:val="0"/>
                <w:lang w:eastAsia="en-GB"/>
              </w:rPr>
              <w:t xml:space="preserve">College Leadership Team </w:t>
            </w:r>
            <w:r w:rsidRPr="00E50C72">
              <w:rPr>
                <w:rFonts w:ascii="Aptos Display" w:eastAsia="Times New Roman" w:hAnsi="Aptos Display" w:cs="Arial"/>
                <w:color w:val="000000"/>
                <w:kern w:val="0"/>
                <w:lang w:eastAsia="en-GB"/>
              </w:rPr>
              <w:t>to manage and allocate LSAs/support staff to appropriate</w:t>
            </w:r>
            <w:r w:rsidR="00EB415B">
              <w:rPr>
                <w:rFonts w:ascii="Aptos Display" w:eastAsia="Times New Roman" w:hAnsi="Aptos Display" w:cs="Arial"/>
                <w:color w:val="000000"/>
                <w:kern w:val="0"/>
                <w:lang w:eastAsia="en-GB"/>
              </w:rPr>
              <w:t xml:space="preserve"> tasks. </w:t>
            </w:r>
          </w:p>
          <w:p w14:paraId="768EC604" w14:textId="4378F0C1"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Set and mark programme work, examinations and assessments.</w:t>
            </w:r>
          </w:p>
          <w:p w14:paraId="27E0FA26" w14:textId="6273F2DC" w:rsidR="00E50C72" w:rsidRPr="00E50C72" w:rsidRDefault="00EB415B" w:rsidP="00E50C72">
            <w:pPr>
              <w:pStyle w:val="ListParagraph"/>
              <w:numPr>
                <w:ilvl w:val="0"/>
                <w:numId w:val="35"/>
              </w:numPr>
              <w:spacing w:after="0" w:line="360" w:lineRule="auto"/>
              <w:rPr>
                <w:rFonts w:ascii="Aptos Display" w:eastAsia="Times New Roman" w:hAnsi="Aptos Display" w:cs="Arial"/>
                <w:color w:val="000000"/>
                <w:kern w:val="0"/>
                <w:lang w:eastAsia="en-GB"/>
              </w:rPr>
            </w:pPr>
            <w:r>
              <w:rPr>
                <w:rFonts w:ascii="Aptos Display" w:eastAsia="Times New Roman" w:hAnsi="Aptos Display" w:cs="Arial"/>
                <w:color w:val="000000"/>
                <w:kern w:val="0"/>
                <w:lang w:eastAsia="en-GB"/>
              </w:rPr>
              <w:t>Monitor student progress and p</w:t>
            </w:r>
            <w:r w:rsidR="00E50C72" w:rsidRPr="00E50C72">
              <w:rPr>
                <w:rFonts w:ascii="Aptos Display" w:eastAsia="Times New Roman" w:hAnsi="Aptos Display" w:cs="Arial"/>
                <w:color w:val="000000"/>
                <w:kern w:val="0"/>
                <w:lang w:eastAsia="en-GB"/>
              </w:rPr>
              <w:t>repare student reports as required by programme organisers and external administrators</w:t>
            </w:r>
            <w:r>
              <w:rPr>
                <w:rFonts w:ascii="Aptos Display" w:eastAsia="Times New Roman" w:hAnsi="Aptos Display" w:cs="Arial"/>
                <w:color w:val="000000"/>
                <w:kern w:val="0"/>
                <w:lang w:eastAsia="en-GB"/>
              </w:rPr>
              <w:t>.</w:t>
            </w:r>
          </w:p>
          <w:p w14:paraId="1BF75FF1" w14:textId="228D1BE8"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lastRenderedPageBreak/>
              <w:t>Maintain student welfare and discipline, providing guidance and counselling when required, including liaison with parents and other stakeholders</w:t>
            </w:r>
          </w:p>
          <w:p w14:paraId="3209E3C5" w14:textId="7574B94D" w:rsidR="00E50C72" w:rsidRPr="00E50C72" w:rsidRDefault="00EB415B" w:rsidP="00E50C72">
            <w:pPr>
              <w:pStyle w:val="ListParagraph"/>
              <w:numPr>
                <w:ilvl w:val="0"/>
                <w:numId w:val="35"/>
              </w:numPr>
              <w:spacing w:after="0" w:line="360" w:lineRule="auto"/>
              <w:rPr>
                <w:rFonts w:ascii="Aptos Display" w:eastAsia="Times New Roman" w:hAnsi="Aptos Display" w:cs="Arial"/>
                <w:color w:val="000000"/>
                <w:kern w:val="0"/>
                <w:lang w:eastAsia="en-GB"/>
              </w:rPr>
            </w:pPr>
            <w:r>
              <w:rPr>
                <w:rFonts w:ascii="Aptos Display" w:eastAsia="Times New Roman" w:hAnsi="Aptos Display" w:cs="Arial"/>
                <w:color w:val="000000"/>
                <w:kern w:val="0"/>
                <w:lang w:eastAsia="en-GB"/>
              </w:rPr>
              <w:t>Support</w:t>
            </w:r>
            <w:r w:rsidR="00E50C72" w:rsidRPr="00E50C72">
              <w:rPr>
                <w:rFonts w:ascii="Aptos Display" w:eastAsia="Times New Roman" w:hAnsi="Aptos Display" w:cs="Arial"/>
                <w:color w:val="000000"/>
                <w:kern w:val="0"/>
                <w:lang w:eastAsia="en-GB"/>
              </w:rPr>
              <w:t xml:space="preserve"> with the </w:t>
            </w:r>
            <w:r>
              <w:rPr>
                <w:rFonts w:ascii="Aptos Display" w:eastAsia="Times New Roman" w:hAnsi="Aptos Display" w:cs="Arial"/>
                <w:color w:val="000000"/>
                <w:kern w:val="0"/>
                <w:lang w:eastAsia="en-GB"/>
              </w:rPr>
              <w:t>assessing and</w:t>
            </w:r>
            <w:r w:rsidR="00E50C72" w:rsidRPr="00E50C72">
              <w:rPr>
                <w:rFonts w:ascii="Aptos Display" w:eastAsia="Times New Roman" w:hAnsi="Aptos Display" w:cs="Arial"/>
                <w:color w:val="000000"/>
                <w:kern w:val="0"/>
                <w:lang w:eastAsia="en-GB"/>
              </w:rPr>
              <w:t xml:space="preserve"> selection of learners.</w:t>
            </w:r>
          </w:p>
          <w:p w14:paraId="32D3550C" w14:textId="6C98299D"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Maintain student registers and absence reports in line with departmental requirements and comply with other administrative procedures</w:t>
            </w:r>
            <w:r w:rsidR="00EB415B">
              <w:rPr>
                <w:rFonts w:ascii="Aptos Display" w:eastAsia="Times New Roman" w:hAnsi="Aptos Display" w:cs="Arial"/>
                <w:color w:val="000000"/>
                <w:kern w:val="0"/>
                <w:lang w:eastAsia="en-GB"/>
              </w:rPr>
              <w:t xml:space="preserve"> within the College and wider Charity. </w:t>
            </w:r>
          </w:p>
          <w:p w14:paraId="707274C3" w14:textId="4FE60AFE"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To support a full programme of work placements/Supported Internships by supporting portfolio evidence</w:t>
            </w:r>
            <w:r w:rsidR="00EB415B">
              <w:rPr>
                <w:rFonts w:ascii="Aptos Display" w:eastAsia="Times New Roman" w:hAnsi="Aptos Display" w:cs="Arial"/>
                <w:color w:val="000000"/>
                <w:kern w:val="0"/>
                <w:lang w:eastAsia="en-GB"/>
              </w:rPr>
              <w:t xml:space="preserve"> (</w:t>
            </w:r>
            <w:r w:rsidRPr="00E50C72">
              <w:rPr>
                <w:rFonts w:ascii="Aptos Display" w:eastAsia="Times New Roman" w:hAnsi="Aptos Display" w:cs="Arial"/>
                <w:color w:val="000000"/>
                <w:kern w:val="0"/>
                <w:lang w:eastAsia="en-GB"/>
              </w:rPr>
              <w:t>includ</w:t>
            </w:r>
            <w:r w:rsidR="00EB415B">
              <w:rPr>
                <w:rFonts w:ascii="Aptos Display" w:eastAsia="Times New Roman" w:hAnsi="Aptos Display" w:cs="Arial"/>
                <w:color w:val="000000"/>
                <w:kern w:val="0"/>
                <w:lang w:eastAsia="en-GB"/>
              </w:rPr>
              <w:t>ing</w:t>
            </w:r>
            <w:r w:rsidRPr="00E50C72">
              <w:rPr>
                <w:rFonts w:ascii="Aptos Display" w:eastAsia="Times New Roman" w:hAnsi="Aptos Display" w:cs="Arial"/>
                <w:color w:val="000000"/>
                <w:kern w:val="0"/>
                <w:lang w:eastAsia="en-GB"/>
              </w:rPr>
              <w:t xml:space="preserve"> online qualifications</w:t>
            </w:r>
            <w:r w:rsidR="00EB415B">
              <w:rPr>
                <w:rFonts w:ascii="Aptos Display" w:eastAsia="Times New Roman" w:hAnsi="Aptos Display" w:cs="Arial"/>
                <w:color w:val="000000"/>
                <w:kern w:val="0"/>
                <w:lang w:eastAsia="en-GB"/>
              </w:rPr>
              <w:t>)</w:t>
            </w:r>
            <w:r w:rsidRPr="00E50C72">
              <w:rPr>
                <w:rFonts w:ascii="Aptos Display" w:eastAsia="Times New Roman" w:hAnsi="Aptos Display" w:cs="Arial"/>
                <w:color w:val="000000"/>
                <w:kern w:val="0"/>
                <w:lang w:eastAsia="en-GB"/>
              </w:rPr>
              <w:t>.</w:t>
            </w:r>
          </w:p>
          <w:p w14:paraId="29BDA5CB" w14:textId="33264D4F"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To work within resource budgets and financial framework</w:t>
            </w:r>
            <w:r w:rsidR="00EB415B">
              <w:rPr>
                <w:rFonts w:ascii="Aptos Display" w:eastAsia="Times New Roman" w:hAnsi="Aptos Display" w:cs="Arial"/>
                <w:color w:val="000000"/>
                <w:kern w:val="0"/>
                <w:lang w:eastAsia="en-GB"/>
              </w:rPr>
              <w:t xml:space="preserve">s. </w:t>
            </w:r>
          </w:p>
          <w:p w14:paraId="6B8E1F6E" w14:textId="5E36CECD"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 xml:space="preserve">To establish and maintain positive relationships with students, families and </w:t>
            </w:r>
            <w:r w:rsidR="00EB415B">
              <w:rPr>
                <w:rFonts w:ascii="Aptos Display" w:eastAsia="Times New Roman" w:hAnsi="Aptos Display" w:cs="Arial"/>
                <w:color w:val="000000"/>
                <w:kern w:val="0"/>
                <w:lang w:eastAsia="en-GB"/>
              </w:rPr>
              <w:t>external</w:t>
            </w:r>
            <w:r w:rsidRPr="00E50C72">
              <w:rPr>
                <w:rFonts w:ascii="Aptos Display" w:eastAsia="Times New Roman" w:hAnsi="Aptos Display" w:cs="Arial"/>
                <w:color w:val="000000"/>
                <w:kern w:val="0"/>
                <w:lang w:eastAsia="en-GB"/>
              </w:rPr>
              <w:t xml:space="preserve"> agencies.</w:t>
            </w:r>
          </w:p>
          <w:p w14:paraId="4658B220" w14:textId="77777777"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To actively participate at staff meetings and undertake training as required.</w:t>
            </w:r>
          </w:p>
          <w:p w14:paraId="53B65682" w14:textId="5933CA7C"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 xml:space="preserve">To manage off-site activities including extra-curricular </w:t>
            </w:r>
            <w:r w:rsidR="001544FA">
              <w:rPr>
                <w:rFonts w:ascii="Aptos Display" w:eastAsia="Times New Roman" w:hAnsi="Aptos Display" w:cs="Arial"/>
                <w:color w:val="000000"/>
                <w:kern w:val="0"/>
                <w:lang w:eastAsia="en-GB"/>
              </w:rPr>
              <w:t>(</w:t>
            </w:r>
            <w:r w:rsidRPr="00E50C72">
              <w:rPr>
                <w:rFonts w:ascii="Aptos Display" w:eastAsia="Times New Roman" w:hAnsi="Aptos Display" w:cs="Arial"/>
                <w:color w:val="000000"/>
                <w:kern w:val="0"/>
                <w:lang w:eastAsia="en-GB"/>
              </w:rPr>
              <w:t>that may be outside of the college day</w:t>
            </w:r>
            <w:r w:rsidR="001544FA">
              <w:rPr>
                <w:rFonts w:ascii="Aptos Display" w:eastAsia="Times New Roman" w:hAnsi="Aptos Display" w:cs="Arial"/>
                <w:color w:val="000000"/>
                <w:kern w:val="0"/>
                <w:lang w:eastAsia="en-GB"/>
              </w:rPr>
              <w:t xml:space="preserve">). </w:t>
            </w:r>
          </w:p>
          <w:p w14:paraId="2FEC33FC" w14:textId="77777777"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To develop specialist SOW as required.</w:t>
            </w:r>
          </w:p>
          <w:p w14:paraId="0EED7B62" w14:textId="4CEF91AE"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At all times to ensure the highest standards of safeguarding and health and safety for students and staff.</w:t>
            </w:r>
          </w:p>
          <w:p w14:paraId="47A30963" w14:textId="77777777"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As well as the above, this post requires the inclusion of all aspects of the DofE’s professional criteria of a classroom tutor.</w:t>
            </w:r>
          </w:p>
          <w:p w14:paraId="623A8742" w14:textId="76593046" w:rsidR="00E50C72" w:rsidRPr="00E50C72" w:rsidRDefault="00E50C72" w:rsidP="00E50C72">
            <w:pPr>
              <w:pStyle w:val="ListParagraph"/>
              <w:numPr>
                <w:ilvl w:val="0"/>
                <w:numId w:val="35"/>
              </w:numPr>
              <w:spacing w:after="0" w:line="360" w:lineRule="auto"/>
              <w:rPr>
                <w:rFonts w:ascii="Aptos Display" w:eastAsia="Times New Roman" w:hAnsi="Aptos Display" w:cs="Arial"/>
                <w:color w:val="000000"/>
                <w:kern w:val="0"/>
                <w:lang w:eastAsia="en-GB"/>
              </w:rPr>
            </w:pPr>
            <w:r w:rsidRPr="00E50C72">
              <w:rPr>
                <w:rFonts w:ascii="Aptos Display" w:eastAsia="Times New Roman" w:hAnsi="Aptos Display" w:cs="Arial"/>
                <w:color w:val="000000"/>
                <w:kern w:val="0"/>
                <w:lang w:eastAsia="en-GB"/>
              </w:rPr>
              <w:t>Ability to work effectively within a team to achieve the desired objectives</w:t>
            </w:r>
          </w:p>
          <w:p w14:paraId="376D63FE" w14:textId="4107F266" w:rsidR="001F4330" w:rsidRPr="001544FA" w:rsidRDefault="00E50C72" w:rsidP="00A464AB">
            <w:pPr>
              <w:ind w:left="135"/>
              <w:rPr>
                <w:b/>
                <w:bCs/>
              </w:rPr>
            </w:pPr>
            <w:r w:rsidRPr="001544FA">
              <w:rPr>
                <w:b/>
                <w:bCs/>
                <w:lang w:eastAsia="en-GB"/>
              </w:rPr>
              <w:t>This job description is not exhaustive and may change as the post develops, but any such change will not take place without consultation between the post holder and their manager.  Job descriptions should be reviewed at least annually at the appraisal meeting.</w:t>
            </w:r>
          </w:p>
        </w:tc>
      </w:tr>
    </w:tbl>
    <w:p w14:paraId="3014DDE6" w14:textId="77777777" w:rsidR="001F4330" w:rsidRPr="008B326C" w:rsidRDefault="001F4330" w:rsidP="008B326C">
      <w:pPr>
        <w:spacing w:line="360" w:lineRule="auto"/>
        <w:rPr>
          <w:rFonts w:ascii="Aptos Display" w:hAnsi="Aptos Display"/>
        </w:rPr>
      </w:pPr>
    </w:p>
    <w:p w14:paraId="774D5BE8"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3C3B734C"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096BABFC"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72BB2B81"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17A500F2"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226A2583"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4095A607"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0B3C7B0F"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68B89188"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12121158"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01301460" w14:textId="77777777" w:rsidR="00CC6AC7" w:rsidRDefault="00CC6AC7" w:rsidP="008B326C">
      <w:pPr>
        <w:pStyle w:val="paragraph"/>
        <w:spacing w:before="0" w:after="0" w:line="360" w:lineRule="auto"/>
        <w:rPr>
          <w:rStyle w:val="normaltextrun"/>
          <w:rFonts w:ascii="Aptos Display" w:hAnsi="Aptos Display" w:cs="Arial"/>
          <w:b/>
          <w:bCs/>
          <w:color w:val="000000"/>
          <w:sz w:val="22"/>
          <w:szCs w:val="22"/>
        </w:rPr>
      </w:pPr>
    </w:p>
    <w:p w14:paraId="50361EE1" w14:textId="77777777" w:rsidR="001544FA" w:rsidRDefault="001544FA" w:rsidP="00CC6AC7">
      <w:pPr>
        <w:pStyle w:val="paragraph"/>
        <w:spacing w:before="0" w:after="0" w:line="360" w:lineRule="auto"/>
        <w:ind w:left="142"/>
        <w:rPr>
          <w:rStyle w:val="normaltextrun"/>
          <w:rFonts w:ascii="Aptos Display" w:hAnsi="Aptos Display" w:cs="Arial"/>
          <w:b/>
          <w:bCs/>
          <w:color w:val="000000"/>
          <w:sz w:val="22"/>
          <w:szCs w:val="22"/>
        </w:rPr>
      </w:pPr>
    </w:p>
    <w:p w14:paraId="349641AE" w14:textId="77777777" w:rsidR="001544FA" w:rsidRDefault="001544FA" w:rsidP="00CC6AC7">
      <w:pPr>
        <w:pStyle w:val="paragraph"/>
        <w:spacing w:before="0" w:after="0" w:line="360" w:lineRule="auto"/>
        <w:ind w:left="142"/>
        <w:rPr>
          <w:rStyle w:val="normaltextrun"/>
          <w:rFonts w:ascii="Aptos Display" w:hAnsi="Aptos Display" w:cs="Arial"/>
          <w:b/>
          <w:bCs/>
          <w:color w:val="000000"/>
          <w:sz w:val="22"/>
          <w:szCs w:val="22"/>
        </w:rPr>
      </w:pPr>
    </w:p>
    <w:p w14:paraId="2B917DEC" w14:textId="474B7362" w:rsidR="001F4330" w:rsidRPr="008B326C" w:rsidRDefault="007128CD" w:rsidP="00CC6AC7">
      <w:pPr>
        <w:pStyle w:val="paragraph"/>
        <w:spacing w:before="0" w:after="0" w:line="360" w:lineRule="auto"/>
        <w:ind w:left="142"/>
        <w:rPr>
          <w:rFonts w:ascii="Aptos Display" w:hAnsi="Aptos Display"/>
          <w:sz w:val="22"/>
          <w:szCs w:val="22"/>
        </w:rPr>
      </w:pPr>
      <w:r w:rsidRPr="008B326C">
        <w:rPr>
          <w:rStyle w:val="normaltextrun"/>
          <w:rFonts w:ascii="Aptos Display" w:hAnsi="Aptos Display" w:cs="Arial"/>
          <w:b/>
          <w:bCs/>
          <w:color w:val="000000"/>
          <w:sz w:val="22"/>
          <w:szCs w:val="22"/>
        </w:rPr>
        <w:lastRenderedPageBreak/>
        <w:t>PERSON SPECIFICATION</w:t>
      </w:r>
      <w:r w:rsidRPr="008B326C">
        <w:rPr>
          <w:rStyle w:val="eop"/>
          <w:rFonts w:ascii="Aptos Display" w:hAnsi="Aptos Display" w:cs="Arial"/>
          <w:color w:val="000000"/>
          <w:sz w:val="22"/>
          <w:szCs w:val="22"/>
        </w:rPr>
        <w:t> </w:t>
      </w:r>
    </w:p>
    <w:p w14:paraId="03F928BA" w14:textId="5A608DE7" w:rsidR="001F4330" w:rsidRPr="008B326C" w:rsidRDefault="007128CD" w:rsidP="00CC6AC7">
      <w:pPr>
        <w:pStyle w:val="paragraph"/>
        <w:spacing w:before="0" w:after="0" w:line="360" w:lineRule="auto"/>
        <w:ind w:left="142"/>
        <w:rPr>
          <w:rFonts w:ascii="Aptos Display" w:hAnsi="Aptos Display"/>
          <w:sz w:val="22"/>
          <w:szCs w:val="22"/>
        </w:rPr>
      </w:pPr>
      <w:r w:rsidRPr="008B326C">
        <w:rPr>
          <w:rStyle w:val="normaltextrun"/>
          <w:rFonts w:ascii="Aptos Display" w:hAnsi="Aptos Display" w:cs="Arial"/>
          <w:color w:val="000000"/>
          <w:sz w:val="22"/>
          <w:szCs w:val="22"/>
        </w:rPr>
        <w:t>Please ensure that you read the person specification carefully, as this will be used to assess candidates as part of the shortlist and interview process.</w:t>
      </w:r>
      <w:r w:rsidRPr="008B326C">
        <w:rPr>
          <w:rStyle w:val="eop"/>
          <w:rFonts w:ascii="Aptos Display" w:hAnsi="Aptos Display" w:cs="Arial"/>
          <w:color w:val="000000"/>
          <w:sz w:val="22"/>
          <w:szCs w:val="22"/>
        </w:rPr>
        <w:t> </w:t>
      </w:r>
    </w:p>
    <w:p w14:paraId="67B24DEF" w14:textId="4FC66F2F" w:rsidR="001F4330" w:rsidRPr="008B326C" w:rsidRDefault="007128CD" w:rsidP="00CC6AC7">
      <w:pPr>
        <w:pStyle w:val="paragraph"/>
        <w:spacing w:before="0" w:after="0" w:line="360" w:lineRule="auto"/>
        <w:ind w:left="142"/>
        <w:rPr>
          <w:rFonts w:ascii="Aptos Display" w:hAnsi="Aptos Display"/>
          <w:sz w:val="22"/>
          <w:szCs w:val="22"/>
        </w:rPr>
      </w:pPr>
      <w:r w:rsidRPr="008B326C">
        <w:rPr>
          <w:rStyle w:val="normaltextrun"/>
          <w:rFonts w:ascii="Aptos Display" w:hAnsi="Aptos Display" w:cs="Arial"/>
          <w:color w:val="000000"/>
          <w:sz w:val="22"/>
          <w:szCs w:val="22"/>
        </w:rPr>
        <w:t>Minimum required standard E = Essential, D = Desirable </w:t>
      </w:r>
      <w:r w:rsidRPr="008B326C">
        <w:rPr>
          <w:rStyle w:val="eop"/>
          <w:rFonts w:ascii="Aptos Display" w:hAnsi="Aptos Display" w:cs="Arial"/>
          <w:color w:val="000000"/>
          <w:sz w:val="22"/>
          <w:szCs w:val="22"/>
        </w:rPr>
        <w:t> </w:t>
      </w:r>
    </w:p>
    <w:tbl>
      <w:tblPr>
        <w:tblW w:w="9027" w:type="dxa"/>
        <w:tblLayout w:type="fixed"/>
        <w:tblCellMar>
          <w:left w:w="10" w:type="dxa"/>
          <w:right w:w="10" w:type="dxa"/>
        </w:tblCellMar>
        <w:tblLook w:val="0000" w:firstRow="0" w:lastRow="0" w:firstColumn="0" w:lastColumn="0" w:noHBand="0" w:noVBand="0"/>
      </w:tblPr>
      <w:tblGrid>
        <w:gridCol w:w="5804"/>
        <w:gridCol w:w="992"/>
        <w:gridCol w:w="2225"/>
        <w:gridCol w:w="6"/>
      </w:tblGrid>
      <w:tr w:rsidR="001F4330" w:rsidRPr="008B326C" w14:paraId="6D19FAC4"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E64C010" w14:textId="77777777" w:rsidR="001F4330" w:rsidRPr="008B326C" w:rsidRDefault="007128CD" w:rsidP="00CC6AC7">
            <w:pPr>
              <w:spacing w:after="0" w:line="360" w:lineRule="auto"/>
              <w:ind w:left="127"/>
              <w:rPr>
                <w:rFonts w:ascii="Aptos Display" w:hAnsi="Aptos Display"/>
              </w:rPr>
            </w:pPr>
            <w:r w:rsidRPr="008B326C">
              <w:rPr>
                <w:rFonts w:ascii="Aptos Display" w:eastAsia="Times New Roman" w:hAnsi="Aptos Display" w:cs="Arial"/>
                <w:b/>
                <w:bCs/>
                <w:kern w:val="0"/>
                <w:lang w:eastAsia="en-GB"/>
              </w:rPr>
              <w:t>Criteria</w:t>
            </w:r>
            <w:r w:rsidRPr="008B326C">
              <w:rPr>
                <w:rFonts w:ascii="Aptos Display" w:eastAsia="Times New Roman" w:hAnsi="Aptos Display" w:cs="Arial"/>
                <w:kern w:val="0"/>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A28F16A" w14:textId="2C8A5016" w:rsidR="001F4330" w:rsidRPr="008B326C" w:rsidRDefault="007128CD" w:rsidP="00CC6AC7">
            <w:pPr>
              <w:spacing w:after="0" w:line="360" w:lineRule="auto"/>
              <w:jc w:val="center"/>
              <w:rPr>
                <w:rFonts w:ascii="Aptos Display" w:hAnsi="Aptos Display"/>
              </w:rPr>
            </w:pPr>
            <w:r w:rsidRPr="008B326C">
              <w:rPr>
                <w:rFonts w:ascii="Aptos Display" w:eastAsia="Times New Roman" w:hAnsi="Aptos Display" w:cs="Arial"/>
                <w:b/>
                <w:bCs/>
                <w:kern w:val="0"/>
                <w:lang w:eastAsia="en-GB"/>
              </w:rPr>
              <w:t>E/D</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FC253E9" w14:textId="512F3216" w:rsidR="001F4330" w:rsidRPr="008B326C" w:rsidRDefault="007128CD" w:rsidP="00CC6AC7">
            <w:pPr>
              <w:spacing w:after="0" w:line="360" w:lineRule="auto"/>
              <w:jc w:val="center"/>
              <w:rPr>
                <w:rFonts w:ascii="Aptos Display" w:hAnsi="Aptos Display"/>
              </w:rPr>
            </w:pPr>
            <w:r w:rsidRPr="008B326C">
              <w:rPr>
                <w:rFonts w:ascii="Aptos Display" w:eastAsia="Times New Roman" w:hAnsi="Aptos Display" w:cs="Arial"/>
                <w:b/>
                <w:bCs/>
                <w:kern w:val="0"/>
                <w:lang w:eastAsia="en-GB"/>
              </w:rPr>
              <w:t>Assessed at</w:t>
            </w:r>
          </w:p>
        </w:tc>
      </w:tr>
      <w:tr w:rsidR="001F4330" w:rsidRPr="008B326C" w14:paraId="1FA95F15" w14:textId="77777777" w:rsidTr="6CFFFB2D">
        <w:trPr>
          <w:trHeight w:val="300"/>
        </w:trPr>
        <w:tc>
          <w:tcPr>
            <w:tcW w:w="90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top w:w="0" w:type="dxa"/>
              <w:left w:w="0" w:type="dxa"/>
              <w:bottom w:w="0" w:type="dxa"/>
              <w:right w:w="0" w:type="dxa"/>
            </w:tcMar>
          </w:tcPr>
          <w:p w14:paraId="18B62B57" w14:textId="77777777" w:rsidR="001F4330" w:rsidRPr="008B326C" w:rsidRDefault="007128CD" w:rsidP="00CC6AC7">
            <w:pPr>
              <w:spacing w:after="0" w:line="360" w:lineRule="auto"/>
              <w:ind w:left="127"/>
              <w:rPr>
                <w:rFonts w:ascii="Aptos Display" w:hAnsi="Aptos Display"/>
              </w:rPr>
            </w:pPr>
            <w:r w:rsidRPr="008B326C">
              <w:rPr>
                <w:rFonts w:ascii="Aptos Display" w:eastAsia="Times New Roman" w:hAnsi="Aptos Display" w:cs="Arial"/>
                <w:b/>
                <w:bCs/>
                <w:kern w:val="0"/>
                <w:lang w:eastAsia="en-GB"/>
              </w:rPr>
              <w:t>Education and Training</w:t>
            </w:r>
            <w:r w:rsidRPr="008B326C">
              <w:rPr>
                <w:rFonts w:ascii="Aptos Display" w:eastAsia="Times New Roman" w:hAnsi="Aptos Display" w:cs="Arial"/>
                <w:kern w:val="0"/>
                <w:lang w:eastAsia="en-GB"/>
              </w:rPr>
              <w:t> </w:t>
            </w:r>
          </w:p>
        </w:tc>
      </w:tr>
      <w:tr w:rsidR="001544FA" w:rsidRPr="008B326C" w14:paraId="42D19D66"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433F909" w14:textId="25132D39" w:rsidR="001544FA" w:rsidRPr="001544FA" w:rsidRDefault="001544FA" w:rsidP="6CFFFB2D">
            <w:pPr>
              <w:shd w:val="clear" w:color="auto" w:fill="FFFFFF" w:themeFill="background1"/>
              <w:spacing w:after="0" w:line="360" w:lineRule="auto"/>
              <w:ind w:left="127"/>
              <w:rPr>
                <w:rFonts w:ascii="Aptos Display" w:hAnsi="Aptos Display"/>
              </w:rPr>
            </w:pPr>
            <w:r w:rsidRPr="6CFFFB2D">
              <w:rPr>
                <w:rFonts w:ascii="Aptos Display" w:hAnsi="Aptos Display"/>
              </w:rPr>
              <w:t>Hold a Degree in Education or PGCE qualification</w:t>
            </w:r>
            <w:r w:rsidR="35C7273F" w:rsidRPr="6CFFFB2D">
              <w:rPr>
                <w:rFonts w:ascii="Aptos Display" w:hAnsi="Aptos Display"/>
              </w:rPr>
              <w:t xml:space="preserve"> or relevant qualification</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8E57D40" w14:textId="033B218F" w:rsidR="001544FA" w:rsidRPr="008B326C" w:rsidRDefault="001544FA" w:rsidP="001544FA">
            <w:pPr>
              <w:spacing w:after="0" w:line="360" w:lineRule="auto"/>
              <w:jc w:val="center"/>
              <w:rPr>
                <w:rFonts w:ascii="Aptos Display" w:eastAsia="Times New Roman" w:hAnsi="Aptos Display" w:cs="Arial"/>
                <w:kern w:val="0"/>
                <w:lang w:eastAsia="en-GB"/>
              </w:rPr>
            </w:pPr>
            <w:r>
              <w:rPr>
                <w:rFonts w:ascii="Aptos Display" w:hAnsi="Aptos Display"/>
              </w:rPr>
              <w:t>E</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702D5D1" w14:textId="4656B640" w:rsidR="001544FA" w:rsidRPr="008B326C" w:rsidRDefault="001544FA" w:rsidP="001544FA">
            <w:pPr>
              <w:spacing w:after="0" w:line="360" w:lineRule="auto"/>
              <w:jc w:val="center"/>
              <w:rPr>
                <w:rFonts w:ascii="Aptos Display" w:eastAsia="Times New Roman" w:hAnsi="Aptos Display" w:cs="Arial"/>
                <w:kern w:val="0"/>
                <w:lang w:eastAsia="en-GB"/>
              </w:rPr>
            </w:pPr>
            <w:r w:rsidRPr="008B326C">
              <w:rPr>
                <w:rFonts w:ascii="Aptos Display" w:eastAsia="Times New Roman" w:hAnsi="Aptos Display" w:cs="Arial"/>
                <w:kern w:val="0"/>
                <w:lang w:eastAsia="en-GB"/>
              </w:rPr>
              <w:t>Application </w:t>
            </w:r>
          </w:p>
        </w:tc>
      </w:tr>
      <w:tr w:rsidR="001544FA" w:rsidRPr="008B326C" w14:paraId="4CF4FA5F"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2126F07C" w14:textId="505E2E7F" w:rsidR="001544FA" w:rsidRPr="001544FA" w:rsidRDefault="001544FA" w:rsidP="001544FA">
            <w:pPr>
              <w:shd w:val="clear" w:color="auto" w:fill="FFFFFF"/>
              <w:spacing w:after="0" w:line="360" w:lineRule="auto"/>
              <w:ind w:left="127"/>
              <w:rPr>
                <w:rFonts w:ascii="Aptos Display" w:hAnsi="Aptos Display"/>
              </w:rPr>
            </w:pPr>
            <w:r w:rsidRPr="001544FA">
              <w:rPr>
                <w:rFonts w:ascii="Aptos Display" w:hAnsi="Aptos Display"/>
              </w:rPr>
              <w:t>Have a minimum C grade or equivalent in IT</w:t>
            </w:r>
            <w:r w:rsidR="00004FB4">
              <w:rPr>
                <w:rFonts w:ascii="Aptos Display" w:hAnsi="Aptos Display"/>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DE48615" w14:textId="4BADCE99" w:rsidR="001544FA" w:rsidRPr="008B326C" w:rsidRDefault="001544FA" w:rsidP="001544FA">
            <w:pPr>
              <w:spacing w:after="0" w:line="360" w:lineRule="auto"/>
              <w:jc w:val="center"/>
              <w:rPr>
                <w:rFonts w:ascii="Aptos Display" w:eastAsia="Times New Roman" w:hAnsi="Aptos Display" w:cs="Arial"/>
                <w:kern w:val="0"/>
                <w:lang w:eastAsia="en-GB"/>
              </w:rPr>
            </w:pPr>
            <w:r>
              <w:rPr>
                <w:rFonts w:ascii="Aptos Display" w:eastAsia="Times New Roman" w:hAnsi="Aptos Display" w:cs="Arial"/>
                <w:kern w:val="0"/>
                <w:lang w:eastAsia="en-GB"/>
              </w:rPr>
              <w:t>D</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2F8C6F1" w14:textId="09A2DF5C" w:rsidR="001544FA" w:rsidRPr="008B326C" w:rsidRDefault="001544FA" w:rsidP="001544FA">
            <w:pPr>
              <w:spacing w:after="0" w:line="360" w:lineRule="auto"/>
              <w:jc w:val="center"/>
              <w:rPr>
                <w:rFonts w:ascii="Aptos Display" w:eastAsia="Times New Roman" w:hAnsi="Aptos Display" w:cs="Arial"/>
                <w:kern w:val="0"/>
                <w:lang w:eastAsia="en-GB"/>
              </w:rPr>
            </w:pPr>
            <w:r w:rsidRPr="008B326C">
              <w:rPr>
                <w:rFonts w:ascii="Aptos Display" w:eastAsia="Times New Roman" w:hAnsi="Aptos Display" w:cs="Arial"/>
                <w:kern w:val="0"/>
                <w:lang w:eastAsia="en-GB"/>
              </w:rPr>
              <w:t>Application </w:t>
            </w:r>
          </w:p>
        </w:tc>
      </w:tr>
      <w:tr w:rsidR="005678D8" w:rsidRPr="008B326C" w14:paraId="647B54CD"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2789ED3F" w14:textId="36455FD8" w:rsidR="005678D8" w:rsidRDefault="7D7B7261" w:rsidP="6CFFFB2D">
            <w:pPr>
              <w:shd w:val="clear" w:color="auto" w:fill="FFFFFF" w:themeFill="background1"/>
              <w:spacing w:after="0" w:line="360" w:lineRule="auto"/>
              <w:ind w:left="127"/>
              <w:rPr>
                <w:rFonts w:ascii="Aptos Display" w:hAnsi="Aptos Display"/>
              </w:rPr>
            </w:pPr>
            <w:r w:rsidRPr="6CFFFB2D">
              <w:rPr>
                <w:rFonts w:ascii="Aptos Display" w:hAnsi="Aptos Display"/>
              </w:rPr>
              <w:t xml:space="preserve">Hold a range of other </w:t>
            </w:r>
            <w:r w:rsidR="42FBC1E9" w:rsidRPr="6CFFFB2D">
              <w:rPr>
                <w:rFonts w:ascii="Aptos Display" w:hAnsi="Aptos Display"/>
              </w:rPr>
              <w:t xml:space="preserve">relevant </w:t>
            </w:r>
            <w:r w:rsidRPr="6CFFFB2D">
              <w:rPr>
                <w:rFonts w:ascii="Aptos Display" w:hAnsi="Aptos Display"/>
              </w:rPr>
              <w:t xml:space="preserve">certificated training (such as behaviour management).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15F4920" w14:textId="74711F6F" w:rsidR="005678D8" w:rsidRDefault="005678D8" w:rsidP="005678D8">
            <w:pPr>
              <w:spacing w:after="0" w:line="360" w:lineRule="auto"/>
              <w:jc w:val="center"/>
              <w:rPr>
                <w:rFonts w:ascii="Aptos Display" w:hAnsi="Aptos Display"/>
              </w:rPr>
            </w:pPr>
            <w:r>
              <w:rPr>
                <w:rFonts w:ascii="Aptos Display" w:hAnsi="Aptos Display"/>
              </w:rPr>
              <w:t>D</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F853626" w14:textId="3661BC45" w:rsidR="005678D8" w:rsidRPr="008B326C" w:rsidRDefault="005678D8" w:rsidP="005678D8">
            <w:pPr>
              <w:spacing w:after="0" w:line="360" w:lineRule="auto"/>
              <w:jc w:val="center"/>
              <w:rPr>
                <w:rFonts w:ascii="Aptos Display" w:eastAsia="Times New Roman" w:hAnsi="Aptos Display" w:cs="Arial"/>
                <w:kern w:val="0"/>
                <w:lang w:eastAsia="en-GB"/>
              </w:rPr>
            </w:pPr>
            <w:r w:rsidRPr="008B326C">
              <w:rPr>
                <w:rFonts w:ascii="Aptos Display" w:eastAsia="Times New Roman" w:hAnsi="Aptos Display" w:cs="Arial"/>
                <w:kern w:val="0"/>
                <w:lang w:eastAsia="en-GB"/>
              </w:rPr>
              <w:t>Application </w:t>
            </w:r>
          </w:p>
        </w:tc>
      </w:tr>
      <w:tr w:rsidR="005678D8" w:rsidRPr="008B326C" w14:paraId="6EA79857" w14:textId="77777777" w:rsidTr="6CFFFB2D">
        <w:trPr>
          <w:trHeight w:val="300"/>
        </w:trPr>
        <w:tc>
          <w:tcPr>
            <w:tcW w:w="902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top w:w="0" w:type="dxa"/>
              <w:left w:w="0" w:type="dxa"/>
              <w:bottom w:w="0" w:type="dxa"/>
              <w:right w:w="0" w:type="dxa"/>
            </w:tcMar>
          </w:tcPr>
          <w:p w14:paraId="4428DCB3" w14:textId="77777777" w:rsidR="005678D8" w:rsidRPr="008B326C" w:rsidRDefault="005678D8" w:rsidP="005678D8">
            <w:pPr>
              <w:spacing w:after="0" w:line="360" w:lineRule="auto"/>
              <w:ind w:left="127"/>
              <w:rPr>
                <w:rFonts w:ascii="Aptos Display" w:hAnsi="Aptos Display"/>
              </w:rPr>
            </w:pPr>
            <w:r w:rsidRPr="008B326C">
              <w:rPr>
                <w:rFonts w:ascii="Aptos Display" w:eastAsia="Times New Roman" w:hAnsi="Aptos Display" w:cs="Arial"/>
                <w:b/>
                <w:bCs/>
                <w:kern w:val="0"/>
                <w:lang w:eastAsia="en-GB"/>
              </w:rPr>
              <w:t>Knowledge, Skills and Experience</w:t>
            </w:r>
            <w:r w:rsidRPr="008B326C">
              <w:rPr>
                <w:rFonts w:ascii="Aptos Display" w:eastAsia="Times New Roman" w:hAnsi="Aptos Display" w:cs="Arial"/>
                <w:kern w:val="0"/>
                <w:lang w:eastAsia="en-GB"/>
              </w:rPr>
              <w:t> </w:t>
            </w:r>
          </w:p>
        </w:tc>
      </w:tr>
      <w:tr w:rsidR="005678D8" w:rsidRPr="008B326C" w14:paraId="0049F440"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2E8C2F3A" w14:textId="4F586ABD" w:rsidR="005678D8" w:rsidRPr="008B326C" w:rsidRDefault="7D7B7261" w:rsidP="005678D8">
            <w:pPr>
              <w:spacing w:after="0" w:line="360" w:lineRule="auto"/>
              <w:ind w:left="127"/>
              <w:rPr>
                <w:rFonts w:ascii="Aptos Display" w:hAnsi="Aptos Display"/>
              </w:rPr>
            </w:pPr>
            <w:r w:rsidRPr="6CFFFB2D">
              <w:rPr>
                <w:rFonts w:ascii="Aptos Display" w:hAnsi="Aptos Display"/>
              </w:rPr>
              <w:t xml:space="preserve">Experienced working as a </w:t>
            </w:r>
            <w:r w:rsidR="7AE5B551" w:rsidRPr="6CFFFB2D">
              <w:rPr>
                <w:rFonts w:ascii="Aptos Display" w:hAnsi="Aptos Display"/>
              </w:rPr>
              <w:t>SEN</w:t>
            </w:r>
            <w:r w:rsidRPr="6CFFFB2D">
              <w:rPr>
                <w:rFonts w:ascii="Aptos Display" w:hAnsi="Aptos Display"/>
              </w:rPr>
              <w:t xml:space="preserve"> </w:t>
            </w:r>
            <w:r w:rsidR="7AE5B551" w:rsidRPr="6CFFFB2D">
              <w:rPr>
                <w:rFonts w:ascii="Aptos Display" w:hAnsi="Aptos Display"/>
              </w:rPr>
              <w:t>T</w:t>
            </w:r>
            <w:r w:rsidRPr="6CFFFB2D">
              <w:rPr>
                <w:rFonts w:ascii="Aptos Display" w:hAnsi="Aptos Display"/>
              </w:rPr>
              <w:t>utor in further education</w:t>
            </w:r>
            <w:r w:rsidR="6A7E3B77" w:rsidRPr="6CFFFB2D">
              <w:rPr>
                <w:rFonts w:ascii="Aptos Display" w:hAnsi="Aptos Display"/>
              </w:rPr>
              <w:t xml:space="preserve"> or equivalent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2FC9405" w14:textId="57B8D180" w:rsidR="005678D8" w:rsidRPr="008B326C" w:rsidRDefault="005678D8" w:rsidP="005678D8">
            <w:pPr>
              <w:spacing w:after="0" w:line="360" w:lineRule="auto"/>
              <w:ind w:left="127"/>
              <w:jc w:val="center"/>
              <w:rPr>
                <w:rFonts w:ascii="Aptos Display" w:hAnsi="Aptos Display"/>
              </w:rPr>
            </w:pPr>
            <w:r w:rsidRPr="00EB5685">
              <w:rPr>
                <w:rFonts w:ascii="Aptos Display" w:hAnsi="Aptos Display"/>
              </w:rPr>
              <w:t>E</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EC75663" w14:textId="684A0D64" w:rsidR="005678D8" w:rsidRPr="008B326C" w:rsidRDefault="005678D8" w:rsidP="005678D8">
            <w:pPr>
              <w:spacing w:after="0" w:line="360" w:lineRule="auto"/>
              <w:ind w:left="127"/>
              <w:jc w:val="center"/>
              <w:rPr>
                <w:rFonts w:ascii="Aptos Display" w:hAnsi="Aptos Display"/>
              </w:rPr>
            </w:pPr>
            <w:r w:rsidRPr="008B326C">
              <w:rPr>
                <w:rFonts w:ascii="Aptos Display" w:eastAsia="Times New Roman" w:hAnsi="Aptos Display" w:cs="Arial"/>
                <w:kern w:val="0"/>
                <w:lang w:eastAsia="en-GB"/>
              </w:rPr>
              <w:t>Application</w:t>
            </w:r>
            <w:r>
              <w:rPr>
                <w:rFonts w:ascii="Aptos Display" w:eastAsia="Times New Roman" w:hAnsi="Aptos Display" w:cs="Arial"/>
                <w:kern w:val="0"/>
                <w:lang w:eastAsia="en-GB"/>
              </w:rPr>
              <w:t>/Interview</w:t>
            </w:r>
          </w:p>
        </w:tc>
      </w:tr>
      <w:tr w:rsidR="005678D8" w:rsidRPr="008B326C" w14:paraId="17B483A2"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39E49AD" w14:textId="6F8281E5" w:rsidR="005678D8" w:rsidRPr="008B326C" w:rsidRDefault="00004FB4" w:rsidP="005678D8">
            <w:pPr>
              <w:spacing w:after="0" w:line="360" w:lineRule="auto"/>
              <w:ind w:left="127"/>
              <w:rPr>
                <w:rFonts w:ascii="Aptos Display" w:hAnsi="Aptos Display"/>
              </w:rPr>
            </w:pPr>
            <w:r>
              <w:rPr>
                <w:rFonts w:ascii="Aptos Display" w:hAnsi="Aptos Display"/>
              </w:rPr>
              <w:t>F</w:t>
            </w:r>
            <w:r w:rsidR="005678D8" w:rsidRPr="001544FA">
              <w:rPr>
                <w:rFonts w:ascii="Aptos Display" w:hAnsi="Aptos Display"/>
              </w:rPr>
              <w:t>amiliar with accredited courses</w:t>
            </w:r>
            <w:r>
              <w:rPr>
                <w:rFonts w:ascii="Aptos Display" w:hAnsi="Aptos Display"/>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A7D5594" w14:textId="36E8B34C" w:rsidR="005678D8" w:rsidRPr="008B326C" w:rsidRDefault="005678D8" w:rsidP="005678D8">
            <w:pPr>
              <w:spacing w:after="0" w:line="360" w:lineRule="auto"/>
              <w:ind w:left="127"/>
              <w:jc w:val="center"/>
              <w:rPr>
                <w:rFonts w:ascii="Aptos Display" w:hAnsi="Aptos Display"/>
              </w:rPr>
            </w:pPr>
            <w:r w:rsidRPr="00EB5685">
              <w:rPr>
                <w:rFonts w:ascii="Aptos Display" w:hAnsi="Aptos Display"/>
              </w:rPr>
              <w:t>E</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548DF8A" w14:textId="18333FBB" w:rsidR="005678D8" w:rsidRPr="008B326C" w:rsidRDefault="005678D8" w:rsidP="005678D8">
            <w:pPr>
              <w:spacing w:after="0" w:line="360" w:lineRule="auto"/>
              <w:ind w:left="127"/>
              <w:jc w:val="center"/>
              <w:rPr>
                <w:rFonts w:ascii="Aptos Display" w:hAnsi="Aptos Display"/>
              </w:rPr>
            </w:pPr>
            <w:r>
              <w:rPr>
                <w:rFonts w:ascii="Aptos Display" w:hAnsi="Aptos Display"/>
              </w:rPr>
              <w:t>Interview</w:t>
            </w:r>
          </w:p>
        </w:tc>
      </w:tr>
      <w:tr w:rsidR="00795635" w:rsidRPr="008B326C" w14:paraId="601A54FD"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32A90CF" w14:textId="1F4EDAE8" w:rsidR="00795635" w:rsidRPr="008B326C" w:rsidRDefault="00795635" w:rsidP="00795635">
            <w:pPr>
              <w:spacing w:after="0" w:line="360" w:lineRule="auto"/>
              <w:ind w:left="127"/>
              <w:rPr>
                <w:rFonts w:ascii="Aptos Display" w:hAnsi="Aptos Display"/>
              </w:rPr>
            </w:pPr>
            <w:r>
              <w:rPr>
                <w:rFonts w:ascii="Aptos Display" w:hAnsi="Aptos Display"/>
              </w:rPr>
              <w:t xml:space="preserve">Experienced working with learning disabilities and people that have a range of medical, behavioural or therapeutic needs, ideally in an education environment.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301F619" w14:textId="2F30B9B8" w:rsidR="00795635" w:rsidRPr="008B326C" w:rsidRDefault="00795635" w:rsidP="00795635">
            <w:pPr>
              <w:spacing w:after="0" w:line="360" w:lineRule="auto"/>
              <w:ind w:left="127"/>
              <w:jc w:val="center"/>
              <w:rPr>
                <w:rFonts w:ascii="Aptos Display" w:hAnsi="Aptos Display"/>
              </w:rPr>
            </w:pPr>
            <w:r w:rsidRPr="004F75E2">
              <w:rPr>
                <w:rFonts w:ascii="Aptos Display" w:hAnsi="Aptos Display"/>
              </w:rPr>
              <w:t>E</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8B197D3" w14:textId="7F8A8588" w:rsidR="00795635" w:rsidRPr="008B326C" w:rsidRDefault="00795635" w:rsidP="00795635">
            <w:pPr>
              <w:spacing w:after="0" w:line="360" w:lineRule="auto"/>
              <w:ind w:left="127"/>
              <w:jc w:val="center"/>
              <w:rPr>
                <w:rFonts w:ascii="Aptos Display" w:hAnsi="Aptos Display"/>
              </w:rPr>
            </w:pPr>
            <w:r w:rsidRPr="008B326C">
              <w:rPr>
                <w:rFonts w:ascii="Aptos Display" w:eastAsia="Times New Roman" w:hAnsi="Aptos Display" w:cs="Arial"/>
                <w:kern w:val="0"/>
                <w:lang w:eastAsia="en-GB"/>
              </w:rPr>
              <w:t>Application</w:t>
            </w:r>
            <w:r>
              <w:rPr>
                <w:rFonts w:ascii="Aptos Display" w:eastAsia="Times New Roman" w:hAnsi="Aptos Display" w:cs="Arial"/>
                <w:kern w:val="0"/>
                <w:lang w:eastAsia="en-GB"/>
              </w:rPr>
              <w:t>/Interview</w:t>
            </w:r>
          </w:p>
        </w:tc>
      </w:tr>
      <w:tr w:rsidR="00795635" w:rsidRPr="008B326C" w14:paraId="30BDDDD1"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D3B57DB" w14:textId="3D46B2C9" w:rsidR="00795635" w:rsidRPr="008B326C" w:rsidRDefault="00795635" w:rsidP="00795635">
            <w:pPr>
              <w:spacing w:after="0" w:line="360" w:lineRule="auto"/>
              <w:ind w:left="127"/>
              <w:rPr>
                <w:rFonts w:ascii="Aptos Display" w:hAnsi="Aptos Display"/>
              </w:rPr>
            </w:pPr>
            <w:r>
              <w:rPr>
                <w:rFonts w:ascii="Aptos Display" w:hAnsi="Aptos Display"/>
              </w:rPr>
              <w:t>E</w:t>
            </w:r>
            <w:r w:rsidRPr="005678D8">
              <w:rPr>
                <w:rFonts w:ascii="Aptos Display" w:hAnsi="Aptos Display"/>
              </w:rPr>
              <w:t>xperience</w:t>
            </w:r>
            <w:r>
              <w:rPr>
                <w:rFonts w:ascii="Aptos Display" w:hAnsi="Aptos Display"/>
              </w:rPr>
              <w:t xml:space="preserve">d in </w:t>
            </w:r>
            <w:r w:rsidRPr="005678D8">
              <w:rPr>
                <w:rFonts w:ascii="Aptos Display" w:hAnsi="Aptos Display"/>
              </w:rPr>
              <w:t>monitoring, assess</w:t>
            </w:r>
            <w:r>
              <w:rPr>
                <w:rFonts w:ascii="Aptos Display" w:hAnsi="Aptos Display"/>
              </w:rPr>
              <w:t>ing</w:t>
            </w:r>
            <w:r w:rsidRPr="005678D8">
              <w:rPr>
                <w:rFonts w:ascii="Aptos Display" w:hAnsi="Aptos Display"/>
              </w:rPr>
              <w:t>, recording and reporting o</w:t>
            </w:r>
            <w:r>
              <w:rPr>
                <w:rFonts w:ascii="Aptos Display" w:hAnsi="Aptos Display"/>
              </w:rPr>
              <w:t>n</w:t>
            </w:r>
            <w:r w:rsidRPr="005678D8">
              <w:rPr>
                <w:rFonts w:ascii="Aptos Display" w:hAnsi="Aptos Display"/>
              </w:rPr>
              <w:t xml:space="preserve"> student progress</w:t>
            </w:r>
            <w:r>
              <w:rPr>
                <w:rFonts w:ascii="Aptos Display" w:hAnsi="Aptos Display"/>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18A6669F" w14:textId="54CE1C93" w:rsidR="00795635" w:rsidRPr="008B326C" w:rsidRDefault="00795635" w:rsidP="00795635">
            <w:pPr>
              <w:spacing w:after="0" w:line="360" w:lineRule="auto"/>
              <w:ind w:left="127"/>
              <w:jc w:val="center"/>
              <w:rPr>
                <w:rFonts w:ascii="Aptos Display" w:hAnsi="Aptos Display"/>
              </w:rPr>
            </w:pPr>
            <w:r w:rsidRPr="00EB5685">
              <w:rPr>
                <w:rFonts w:ascii="Aptos Display" w:hAnsi="Aptos Display"/>
              </w:rPr>
              <w:t>E</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2BB9131" w14:textId="022B2705" w:rsidR="00795635" w:rsidRPr="008B326C" w:rsidRDefault="00795635" w:rsidP="00795635">
            <w:pPr>
              <w:spacing w:after="0" w:line="360" w:lineRule="auto"/>
              <w:ind w:left="127"/>
              <w:jc w:val="center"/>
              <w:rPr>
                <w:rFonts w:ascii="Aptos Display" w:hAnsi="Aptos Display"/>
              </w:rPr>
            </w:pPr>
            <w:r w:rsidRPr="008B326C">
              <w:rPr>
                <w:rFonts w:ascii="Aptos Display" w:eastAsia="Times New Roman" w:hAnsi="Aptos Display" w:cs="Arial"/>
                <w:kern w:val="0"/>
                <w:lang w:eastAsia="en-GB"/>
              </w:rPr>
              <w:t>Application</w:t>
            </w:r>
            <w:r>
              <w:rPr>
                <w:rFonts w:ascii="Aptos Display" w:eastAsia="Times New Roman" w:hAnsi="Aptos Display" w:cs="Arial"/>
                <w:kern w:val="0"/>
                <w:lang w:eastAsia="en-GB"/>
              </w:rPr>
              <w:t>/Interview</w:t>
            </w:r>
          </w:p>
        </w:tc>
      </w:tr>
      <w:tr w:rsidR="00795635" w:rsidRPr="008B326C" w14:paraId="2BD6FEEE"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1747A31" w14:textId="2AAF8237" w:rsidR="00795635" w:rsidRPr="001544FA" w:rsidRDefault="00795635" w:rsidP="00795635">
            <w:pPr>
              <w:spacing w:after="0" w:line="360" w:lineRule="auto"/>
              <w:ind w:left="127"/>
              <w:rPr>
                <w:rFonts w:ascii="Aptos Display" w:hAnsi="Aptos Display"/>
              </w:rPr>
            </w:pPr>
            <w:r>
              <w:rPr>
                <w:rFonts w:ascii="Aptos Display" w:hAnsi="Aptos Display"/>
              </w:rPr>
              <w:t xml:space="preserve">Committed to creating a positive learning environment, delivering effective teaching, encouraging independence and enabling growth.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C808FC6" w14:textId="238476DC" w:rsidR="00795635" w:rsidRPr="00EB5685" w:rsidRDefault="00795635" w:rsidP="00795635">
            <w:pPr>
              <w:spacing w:after="0" w:line="360" w:lineRule="auto"/>
              <w:ind w:left="127"/>
              <w:jc w:val="center"/>
              <w:rPr>
                <w:rFonts w:ascii="Aptos Display" w:hAnsi="Aptos Display"/>
              </w:rPr>
            </w:pPr>
            <w:r w:rsidRPr="004F75E2">
              <w:rPr>
                <w:rFonts w:ascii="Aptos Display" w:hAnsi="Aptos Display"/>
              </w:rPr>
              <w:t>E</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B18A74C" w14:textId="0031AEB7" w:rsidR="00795635" w:rsidRPr="008B326C" w:rsidRDefault="00795635" w:rsidP="00795635">
            <w:pPr>
              <w:spacing w:after="0" w:line="360" w:lineRule="auto"/>
              <w:ind w:left="127"/>
              <w:jc w:val="center"/>
              <w:rPr>
                <w:rFonts w:ascii="Aptos Display" w:eastAsia="Times New Roman" w:hAnsi="Aptos Display" w:cs="Arial"/>
                <w:kern w:val="0"/>
                <w:lang w:eastAsia="en-GB"/>
              </w:rPr>
            </w:pPr>
            <w:r w:rsidRPr="008B326C">
              <w:rPr>
                <w:rFonts w:ascii="Aptos Display" w:eastAsia="Times New Roman" w:hAnsi="Aptos Display" w:cs="Arial"/>
                <w:kern w:val="0"/>
                <w:lang w:eastAsia="en-GB"/>
              </w:rPr>
              <w:t>Application</w:t>
            </w:r>
            <w:r>
              <w:rPr>
                <w:rFonts w:ascii="Aptos Display" w:eastAsia="Times New Roman" w:hAnsi="Aptos Display" w:cs="Arial"/>
                <w:kern w:val="0"/>
                <w:lang w:eastAsia="en-GB"/>
              </w:rPr>
              <w:t>/Interview</w:t>
            </w:r>
          </w:p>
        </w:tc>
      </w:tr>
      <w:tr w:rsidR="00795635" w:rsidRPr="008B326C" w14:paraId="75477CF6"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9255EED" w14:textId="48687D66" w:rsidR="00795635" w:rsidRDefault="00795635" w:rsidP="00795635">
            <w:pPr>
              <w:spacing w:after="0" w:line="360" w:lineRule="auto"/>
              <w:ind w:left="127"/>
              <w:rPr>
                <w:rFonts w:ascii="Aptos Display" w:hAnsi="Aptos Display"/>
              </w:rPr>
            </w:pPr>
            <w:r>
              <w:rPr>
                <w:rFonts w:ascii="Aptos Display" w:hAnsi="Aptos Display"/>
              </w:rPr>
              <w:t>Proficiently</w:t>
            </w:r>
            <w:r w:rsidRPr="00004FB4">
              <w:rPr>
                <w:rFonts w:ascii="Aptos Display" w:hAnsi="Aptos Display"/>
              </w:rPr>
              <w:t xml:space="preserve"> use and integrate technology into your lessons, providing guidance to Learning Support Assistants</w:t>
            </w:r>
            <w:r>
              <w:rPr>
                <w:rFonts w:ascii="Aptos Display" w:hAnsi="Aptos Display"/>
              </w:rPr>
              <w:t xml:space="preserve"> to enable them to use IT to support learners.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9B79ACB" w14:textId="2BD096D0" w:rsidR="00795635" w:rsidRPr="00EB5685" w:rsidRDefault="00795635" w:rsidP="00795635">
            <w:pPr>
              <w:spacing w:after="0" w:line="360" w:lineRule="auto"/>
              <w:ind w:left="127"/>
              <w:jc w:val="center"/>
              <w:rPr>
                <w:rFonts w:ascii="Aptos Display" w:hAnsi="Aptos Display"/>
              </w:rPr>
            </w:pPr>
            <w:r w:rsidRPr="004F75E2">
              <w:rPr>
                <w:rFonts w:ascii="Aptos Display" w:hAnsi="Aptos Display"/>
              </w:rPr>
              <w:t>E</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3BA186A" w14:textId="0D086326" w:rsidR="00795635" w:rsidRPr="008B326C" w:rsidRDefault="00795635" w:rsidP="00795635">
            <w:pPr>
              <w:spacing w:after="0" w:line="360" w:lineRule="auto"/>
              <w:ind w:left="127"/>
              <w:jc w:val="center"/>
              <w:rPr>
                <w:rFonts w:ascii="Aptos Display" w:eastAsia="Times New Roman" w:hAnsi="Aptos Display" w:cs="Arial"/>
                <w:kern w:val="0"/>
                <w:lang w:eastAsia="en-GB"/>
              </w:rPr>
            </w:pPr>
            <w:r w:rsidRPr="008B326C">
              <w:rPr>
                <w:rFonts w:ascii="Aptos Display" w:eastAsia="Times New Roman" w:hAnsi="Aptos Display" w:cs="Arial"/>
                <w:kern w:val="0"/>
                <w:lang w:eastAsia="en-GB"/>
              </w:rPr>
              <w:t>Application</w:t>
            </w:r>
            <w:r>
              <w:rPr>
                <w:rFonts w:ascii="Aptos Display" w:eastAsia="Times New Roman" w:hAnsi="Aptos Display" w:cs="Arial"/>
                <w:kern w:val="0"/>
                <w:lang w:eastAsia="en-GB"/>
              </w:rPr>
              <w:t>/Interview</w:t>
            </w:r>
          </w:p>
        </w:tc>
      </w:tr>
      <w:tr w:rsidR="00795635" w:rsidRPr="008B326C" w14:paraId="45E959D1"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524B8F6" w14:textId="19C94493" w:rsidR="00795635" w:rsidRPr="008B326C" w:rsidRDefault="00795635" w:rsidP="00795635">
            <w:pPr>
              <w:spacing w:after="0" w:line="360" w:lineRule="auto"/>
              <w:ind w:left="127"/>
              <w:rPr>
                <w:rFonts w:ascii="Aptos Display" w:hAnsi="Aptos Display"/>
              </w:rPr>
            </w:pPr>
            <w:r>
              <w:rPr>
                <w:rFonts w:ascii="Aptos Display" w:hAnsi="Aptos Display"/>
              </w:rPr>
              <w:t>K</w:t>
            </w:r>
            <w:r w:rsidRPr="001544FA">
              <w:rPr>
                <w:rFonts w:ascii="Aptos Display" w:hAnsi="Aptos Display"/>
              </w:rPr>
              <w:t xml:space="preserve">nowledge of statutory requirements </w:t>
            </w:r>
            <w:r>
              <w:rPr>
                <w:rFonts w:ascii="Aptos Display" w:hAnsi="Aptos Display"/>
              </w:rPr>
              <w:t xml:space="preserve">(i.e., </w:t>
            </w:r>
            <w:r w:rsidRPr="001544FA">
              <w:rPr>
                <w:rFonts w:ascii="Aptos Display" w:hAnsi="Aptos Display"/>
              </w:rPr>
              <w:t>Equal Opportunities, Health &amp; Safety, Safeguarding Children</w:t>
            </w:r>
            <w:r>
              <w:rPr>
                <w:rFonts w:ascii="Aptos Display" w:hAnsi="Aptos Display"/>
              </w:rPr>
              <w:t xml:space="preserve"> &amp; Adults.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CD893C7" w14:textId="4E56C663" w:rsidR="00795635" w:rsidRPr="008B326C" w:rsidRDefault="00795635" w:rsidP="00795635">
            <w:pPr>
              <w:spacing w:after="0" w:line="360" w:lineRule="auto"/>
              <w:ind w:left="127"/>
              <w:jc w:val="center"/>
              <w:rPr>
                <w:rFonts w:ascii="Aptos Display" w:hAnsi="Aptos Display"/>
              </w:rPr>
            </w:pPr>
            <w:r w:rsidRPr="004F75E2">
              <w:rPr>
                <w:rFonts w:ascii="Aptos Display" w:hAnsi="Aptos Display"/>
              </w:rPr>
              <w:t>E</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7BAA0E09" w14:textId="15D052EB" w:rsidR="00795635" w:rsidRPr="008B326C" w:rsidRDefault="00795635" w:rsidP="00795635">
            <w:pPr>
              <w:spacing w:after="0" w:line="360" w:lineRule="auto"/>
              <w:ind w:left="127"/>
              <w:jc w:val="center"/>
              <w:rPr>
                <w:rFonts w:ascii="Aptos Display" w:hAnsi="Aptos Display"/>
              </w:rPr>
            </w:pPr>
            <w:r w:rsidRPr="008B326C">
              <w:rPr>
                <w:rFonts w:ascii="Aptos Display" w:eastAsia="Times New Roman" w:hAnsi="Aptos Display" w:cs="Arial"/>
                <w:kern w:val="0"/>
                <w:lang w:eastAsia="en-GB"/>
              </w:rPr>
              <w:t>Application</w:t>
            </w:r>
            <w:r>
              <w:rPr>
                <w:rFonts w:ascii="Aptos Display" w:eastAsia="Times New Roman" w:hAnsi="Aptos Display" w:cs="Arial"/>
                <w:kern w:val="0"/>
                <w:lang w:eastAsia="en-GB"/>
              </w:rPr>
              <w:t>/Interview</w:t>
            </w:r>
          </w:p>
        </w:tc>
      </w:tr>
      <w:tr w:rsidR="00795635" w:rsidRPr="008B326C" w14:paraId="523452F1" w14:textId="77777777" w:rsidTr="6CFFFB2D">
        <w:trPr>
          <w:gridAfter w:val="1"/>
          <w:wAfter w:w="6" w:type="dxa"/>
          <w:trHeight w:val="300"/>
        </w:trPr>
        <w:tc>
          <w:tcPr>
            <w:tcW w:w="58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2A0949AC" w14:textId="06FB4180" w:rsidR="00795635" w:rsidRDefault="00795635" w:rsidP="00795635">
            <w:pPr>
              <w:spacing w:after="0" w:line="360" w:lineRule="auto"/>
              <w:ind w:left="127"/>
              <w:rPr>
                <w:rFonts w:ascii="Aptos Display" w:hAnsi="Aptos Display"/>
              </w:rPr>
            </w:pPr>
            <w:r w:rsidRPr="001544FA">
              <w:rPr>
                <w:rFonts w:ascii="Aptos Display" w:hAnsi="Aptos Display"/>
              </w:rPr>
              <w:t>Hold a full driver’s licence and have access to a car</w:t>
            </w:r>
            <w:r>
              <w:rPr>
                <w:rFonts w:ascii="Aptos Display" w:hAnsi="Aptos Display"/>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15C1C7B" w14:textId="700C87AA" w:rsidR="00795635" w:rsidRPr="004F75E2" w:rsidRDefault="00795635" w:rsidP="00795635">
            <w:pPr>
              <w:spacing w:after="0" w:line="360" w:lineRule="auto"/>
              <w:ind w:left="127"/>
              <w:jc w:val="center"/>
              <w:rPr>
                <w:rFonts w:ascii="Aptos Display" w:hAnsi="Aptos Display"/>
              </w:rPr>
            </w:pPr>
            <w:r>
              <w:rPr>
                <w:rFonts w:ascii="Aptos Display" w:hAnsi="Aptos Display"/>
              </w:rPr>
              <w:t>D</w:t>
            </w:r>
          </w:p>
        </w:tc>
        <w:tc>
          <w:tcPr>
            <w:tcW w:w="2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05BD8217" w14:textId="2BBD7F7E" w:rsidR="00795635" w:rsidRPr="008B326C" w:rsidRDefault="00795635" w:rsidP="00795635">
            <w:pPr>
              <w:spacing w:after="0" w:line="360" w:lineRule="auto"/>
              <w:ind w:left="127"/>
              <w:jc w:val="center"/>
              <w:rPr>
                <w:rFonts w:ascii="Aptos Display" w:hAnsi="Aptos Display"/>
              </w:rPr>
            </w:pPr>
            <w:r>
              <w:rPr>
                <w:rFonts w:ascii="Aptos Display" w:hAnsi="Aptos Display"/>
              </w:rPr>
              <w:t>Application</w:t>
            </w:r>
          </w:p>
        </w:tc>
      </w:tr>
    </w:tbl>
    <w:p w14:paraId="53632ACD" w14:textId="77777777" w:rsidR="001F4330" w:rsidRPr="008B326C" w:rsidRDefault="001F4330" w:rsidP="008B326C">
      <w:pPr>
        <w:spacing w:line="360" w:lineRule="auto"/>
        <w:rPr>
          <w:rFonts w:ascii="Aptos Display" w:hAnsi="Aptos Display"/>
        </w:rPr>
      </w:pPr>
    </w:p>
    <w:sectPr w:rsidR="001F4330" w:rsidRPr="008B326C">
      <w:headerReference w:type="default" r:id="rId14"/>
      <w:footerReference w:type="default" r:id="rId15"/>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Dorow" w:date="2025-09-11T08:04:00Z" w:initials="KD">
    <w:p w14:paraId="693F9236" w14:textId="34269207" w:rsidR="00000000" w:rsidRDefault="00000000">
      <w:r>
        <w:annotationRef/>
      </w:r>
      <w:r>
        <w:fldChar w:fldCharType="begin"/>
      </w:r>
      <w:r>
        <w:instrText xml:space="preserve"> HYPERLINK "mailto:charleytanner@lifeworks-uk.org"</w:instrText>
      </w:r>
      <w:bookmarkStart w:id="1" w:name="_@_B445F46210FA4D29B3E201D1E8B51CB6Z"/>
      <w:r>
        <w:fldChar w:fldCharType="separate"/>
      </w:r>
      <w:bookmarkEnd w:id="1"/>
      <w:r w:rsidRPr="6A57CE61">
        <w:rPr>
          <w:noProof/>
        </w:rPr>
        <w:t>@Charley Tanner</w:t>
      </w:r>
      <w:r>
        <w:fldChar w:fldCharType="end"/>
      </w:r>
      <w:r w:rsidRPr="2F73CD29">
        <w:t xml:space="preserve"> add one more highlighted in yellow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3F92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B35A60" w16cex:dateUtc="2025-09-11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3F9236" w16cid:durableId="63B35A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EE50" w14:textId="77777777" w:rsidR="009B73C8" w:rsidRDefault="009B73C8">
      <w:pPr>
        <w:spacing w:after="0" w:line="240" w:lineRule="auto"/>
      </w:pPr>
      <w:r>
        <w:separator/>
      </w:r>
    </w:p>
  </w:endnote>
  <w:endnote w:type="continuationSeparator" w:id="0">
    <w:p w14:paraId="1A40F7D2" w14:textId="77777777" w:rsidR="009B73C8" w:rsidRDefault="009B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Display" w:hAnsi="Aptos Display"/>
        <w:sz w:val="18"/>
        <w:szCs w:val="18"/>
      </w:rPr>
      <w:id w:val="-1164770514"/>
      <w:docPartObj>
        <w:docPartGallery w:val="Page Numbers (Top of Page)"/>
        <w:docPartUnique/>
      </w:docPartObj>
    </w:sdtPr>
    <w:sdtContent>
      <w:p w14:paraId="64440D04" w14:textId="77777777" w:rsidR="008B326C" w:rsidRPr="00FD373B" w:rsidRDefault="008B326C" w:rsidP="008B326C">
        <w:pPr>
          <w:pStyle w:val="Footer"/>
          <w:jc w:val="center"/>
          <w:rPr>
            <w:rFonts w:ascii="Aptos Display" w:hAnsi="Aptos Display"/>
            <w:bCs/>
            <w:sz w:val="16"/>
            <w:szCs w:val="16"/>
          </w:rPr>
        </w:pPr>
        <w:r w:rsidRPr="00FD373B">
          <w:rPr>
            <w:rFonts w:ascii="Aptos Display" w:hAnsi="Aptos Display"/>
            <w:sz w:val="16"/>
            <w:szCs w:val="16"/>
          </w:rPr>
          <w:t xml:space="preserve">Page </w:t>
        </w:r>
        <w:r w:rsidRPr="00FD373B">
          <w:rPr>
            <w:rFonts w:ascii="Aptos Display" w:hAnsi="Aptos Display"/>
            <w:bCs/>
            <w:sz w:val="16"/>
            <w:szCs w:val="16"/>
          </w:rPr>
          <w:fldChar w:fldCharType="begin"/>
        </w:r>
        <w:r w:rsidRPr="00FD373B">
          <w:rPr>
            <w:rFonts w:ascii="Aptos Display" w:hAnsi="Aptos Display"/>
            <w:bCs/>
            <w:sz w:val="16"/>
            <w:szCs w:val="16"/>
          </w:rPr>
          <w:instrText xml:space="preserve"> PAGE </w:instrText>
        </w:r>
        <w:r w:rsidRPr="00FD373B">
          <w:rPr>
            <w:rFonts w:ascii="Aptos Display" w:hAnsi="Aptos Display"/>
            <w:bCs/>
            <w:sz w:val="16"/>
            <w:szCs w:val="16"/>
          </w:rPr>
          <w:fldChar w:fldCharType="separate"/>
        </w:r>
        <w:r>
          <w:rPr>
            <w:rFonts w:ascii="Aptos Display" w:hAnsi="Aptos Display"/>
            <w:bCs/>
            <w:sz w:val="16"/>
            <w:szCs w:val="16"/>
          </w:rPr>
          <w:t>3</w:t>
        </w:r>
        <w:r w:rsidRPr="00FD373B">
          <w:rPr>
            <w:rFonts w:ascii="Aptos Display" w:hAnsi="Aptos Display"/>
            <w:bCs/>
            <w:sz w:val="16"/>
            <w:szCs w:val="16"/>
          </w:rPr>
          <w:fldChar w:fldCharType="end"/>
        </w:r>
        <w:r w:rsidRPr="00FD373B">
          <w:rPr>
            <w:rFonts w:ascii="Aptos Display" w:hAnsi="Aptos Display"/>
            <w:sz w:val="16"/>
            <w:szCs w:val="16"/>
          </w:rPr>
          <w:t xml:space="preserve"> of </w:t>
        </w:r>
        <w:r w:rsidRPr="00FD373B">
          <w:rPr>
            <w:rFonts w:ascii="Aptos Display" w:hAnsi="Aptos Display"/>
            <w:bCs/>
            <w:sz w:val="16"/>
            <w:szCs w:val="16"/>
          </w:rPr>
          <w:fldChar w:fldCharType="begin"/>
        </w:r>
        <w:r w:rsidRPr="00FD373B">
          <w:rPr>
            <w:rFonts w:ascii="Aptos Display" w:hAnsi="Aptos Display"/>
            <w:bCs/>
            <w:sz w:val="16"/>
            <w:szCs w:val="16"/>
          </w:rPr>
          <w:instrText xml:space="preserve"> NUMPAGES  </w:instrText>
        </w:r>
        <w:r w:rsidRPr="00FD373B">
          <w:rPr>
            <w:rFonts w:ascii="Aptos Display" w:hAnsi="Aptos Display"/>
            <w:bCs/>
            <w:sz w:val="16"/>
            <w:szCs w:val="16"/>
          </w:rPr>
          <w:fldChar w:fldCharType="separate"/>
        </w:r>
        <w:r>
          <w:rPr>
            <w:rFonts w:ascii="Aptos Display" w:hAnsi="Aptos Display"/>
            <w:bCs/>
            <w:sz w:val="16"/>
            <w:szCs w:val="16"/>
          </w:rPr>
          <w:t>4</w:t>
        </w:r>
        <w:r w:rsidRPr="00FD373B">
          <w:rPr>
            <w:rFonts w:ascii="Aptos Display" w:hAnsi="Aptos Display"/>
            <w:bCs/>
            <w:sz w:val="16"/>
            <w:szCs w:val="16"/>
          </w:rPr>
          <w:fldChar w:fldCharType="end"/>
        </w:r>
      </w:p>
      <w:p w14:paraId="344227ED" w14:textId="0CF86CBA" w:rsidR="008B326C" w:rsidRPr="008B326C" w:rsidRDefault="001544FA" w:rsidP="008B326C">
        <w:pPr>
          <w:pStyle w:val="Footer"/>
          <w:tabs>
            <w:tab w:val="clear" w:pos="4513"/>
            <w:tab w:val="center" w:pos="8789"/>
          </w:tabs>
          <w:rPr>
            <w:rFonts w:ascii="Aptos Display" w:hAnsi="Aptos Display"/>
            <w:sz w:val="18"/>
            <w:szCs w:val="18"/>
          </w:rPr>
        </w:pPr>
        <w:r>
          <w:rPr>
            <w:rFonts w:ascii="Aptos Display" w:hAnsi="Aptos Display"/>
            <w:bCs/>
            <w:sz w:val="16"/>
            <w:szCs w:val="16"/>
          </w:rPr>
          <w:t>Special Needs Tutor (General FE)</w:t>
        </w:r>
        <w:r w:rsidR="008B326C" w:rsidRPr="00FD373B">
          <w:rPr>
            <w:rFonts w:ascii="Aptos Display" w:hAnsi="Aptos Display"/>
            <w:bCs/>
            <w:sz w:val="16"/>
            <w:szCs w:val="16"/>
          </w:rPr>
          <w:tab/>
        </w:r>
        <w:r w:rsidR="00A464AB">
          <w:rPr>
            <w:rFonts w:ascii="Aptos Display" w:hAnsi="Aptos Display"/>
            <w:bCs/>
            <w:sz w:val="16"/>
            <w:szCs w:val="16"/>
          </w:rPr>
          <w:t>July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B5A8" w14:textId="77777777" w:rsidR="009B73C8" w:rsidRDefault="009B73C8">
      <w:pPr>
        <w:spacing w:after="0" w:line="240" w:lineRule="auto"/>
      </w:pPr>
      <w:r>
        <w:rPr>
          <w:color w:val="000000"/>
        </w:rPr>
        <w:separator/>
      </w:r>
    </w:p>
  </w:footnote>
  <w:footnote w:type="continuationSeparator" w:id="0">
    <w:p w14:paraId="64C2F891" w14:textId="77777777" w:rsidR="009B73C8" w:rsidRDefault="009B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3DB8" w14:textId="5C8CBCCB" w:rsidR="008B326C" w:rsidRDefault="008B326C">
    <w:pPr>
      <w:pStyle w:val="Header"/>
    </w:pPr>
    <w:r>
      <w:rPr>
        <w:noProof/>
        <w:lang w:eastAsia="en-GB"/>
      </w:rPr>
      <w:drawing>
        <wp:anchor distT="0" distB="0" distL="114300" distR="114300" simplePos="0" relativeHeight="251658240" behindDoc="1" locked="0" layoutInCell="1" allowOverlap="1" wp14:anchorId="1E33A79E" wp14:editId="1718BBEE">
          <wp:simplePos x="0" y="0"/>
          <wp:positionH relativeFrom="column">
            <wp:posOffset>4210050</wp:posOffset>
          </wp:positionH>
          <wp:positionV relativeFrom="paragraph">
            <wp:posOffset>-219075</wp:posOffset>
          </wp:positionV>
          <wp:extent cx="1899285" cy="638175"/>
          <wp:effectExtent l="0" t="0" r="5715" b="9525"/>
          <wp:wrapTight wrapText="bothSides">
            <wp:wrapPolygon edited="0">
              <wp:start x="0" y="0"/>
              <wp:lineTo x="0" y="21278"/>
              <wp:lineTo x="21448" y="21278"/>
              <wp:lineTo x="21448" y="0"/>
              <wp:lineTo x="0" y="0"/>
            </wp:wrapPolygon>
          </wp:wrapTight>
          <wp:docPr id="1" name="Picture 1" descr="A logo for a life-giving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life-giving progra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9285" cy="63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E27"/>
    <w:multiLevelType w:val="multilevel"/>
    <w:tmpl w:val="53762D00"/>
    <w:lvl w:ilvl="0">
      <w:numFmt w:val="bullet"/>
      <w:lvlText w:val=""/>
      <w:lvlJc w:val="left"/>
      <w:pPr>
        <w:ind w:left="180" w:hanging="360"/>
      </w:pPr>
      <w:rPr>
        <w:rFonts w:ascii="Symbol" w:hAnsi="Symbol"/>
        <w:sz w:val="20"/>
      </w:rPr>
    </w:lvl>
    <w:lvl w:ilvl="1">
      <w:numFmt w:val="bullet"/>
      <w:lvlText w:val=""/>
      <w:lvlJc w:val="left"/>
      <w:pPr>
        <w:ind w:left="900" w:hanging="360"/>
      </w:pPr>
      <w:rPr>
        <w:rFonts w:ascii="Symbol" w:hAnsi="Symbol"/>
        <w:sz w:val="20"/>
      </w:rPr>
    </w:lvl>
    <w:lvl w:ilvl="2">
      <w:numFmt w:val="bullet"/>
      <w:lvlText w:val=""/>
      <w:lvlJc w:val="left"/>
      <w:pPr>
        <w:ind w:left="1620" w:hanging="360"/>
      </w:pPr>
      <w:rPr>
        <w:rFonts w:ascii="Symbol" w:hAnsi="Symbol"/>
        <w:sz w:val="20"/>
      </w:rPr>
    </w:lvl>
    <w:lvl w:ilvl="3">
      <w:numFmt w:val="bullet"/>
      <w:lvlText w:val=""/>
      <w:lvlJc w:val="left"/>
      <w:pPr>
        <w:ind w:left="2340" w:hanging="360"/>
      </w:pPr>
      <w:rPr>
        <w:rFonts w:ascii="Symbol" w:hAnsi="Symbol"/>
        <w:sz w:val="20"/>
      </w:rPr>
    </w:lvl>
    <w:lvl w:ilvl="4">
      <w:numFmt w:val="bullet"/>
      <w:lvlText w:val=""/>
      <w:lvlJc w:val="left"/>
      <w:pPr>
        <w:ind w:left="3060" w:hanging="360"/>
      </w:pPr>
      <w:rPr>
        <w:rFonts w:ascii="Symbol" w:hAnsi="Symbol"/>
        <w:sz w:val="20"/>
      </w:rPr>
    </w:lvl>
    <w:lvl w:ilvl="5">
      <w:numFmt w:val="bullet"/>
      <w:lvlText w:val=""/>
      <w:lvlJc w:val="left"/>
      <w:pPr>
        <w:ind w:left="3780" w:hanging="360"/>
      </w:pPr>
      <w:rPr>
        <w:rFonts w:ascii="Symbol" w:hAnsi="Symbol"/>
        <w:sz w:val="20"/>
      </w:rPr>
    </w:lvl>
    <w:lvl w:ilvl="6">
      <w:numFmt w:val="bullet"/>
      <w:lvlText w:val=""/>
      <w:lvlJc w:val="left"/>
      <w:pPr>
        <w:ind w:left="4500" w:hanging="360"/>
      </w:pPr>
      <w:rPr>
        <w:rFonts w:ascii="Symbol" w:hAnsi="Symbol"/>
        <w:sz w:val="20"/>
      </w:rPr>
    </w:lvl>
    <w:lvl w:ilvl="7">
      <w:numFmt w:val="bullet"/>
      <w:lvlText w:val=""/>
      <w:lvlJc w:val="left"/>
      <w:pPr>
        <w:ind w:left="5220" w:hanging="360"/>
      </w:pPr>
      <w:rPr>
        <w:rFonts w:ascii="Symbol" w:hAnsi="Symbol"/>
        <w:sz w:val="20"/>
      </w:rPr>
    </w:lvl>
    <w:lvl w:ilvl="8">
      <w:numFmt w:val="bullet"/>
      <w:lvlText w:val=""/>
      <w:lvlJc w:val="left"/>
      <w:pPr>
        <w:ind w:left="5940" w:hanging="360"/>
      </w:pPr>
      <w:rPr>
        <w:rFonts w:ascii="Symbol" w:hAnsi="Symbol"/>
        <w:sz w:val="20"/>
      </w:rPr>
    </w:lvl>
  </w:abstractNum>
  <w:abstractNum w:abstractNumId="1" w15:restartNumberingAfterBreak="0">
    <w:nsid w:val="032E19F0"/>
    <w:multiLevelType w:val="multilevel"/>
    <w:tmpl w:val="611A856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33D6B99"/>
    <w:multiLevelType w:val="hybridMultilevel"/>
    <w:tmpl w:val="FA460F42"/>
    <w:lvl w:ilvl="0" w:tplc="08090001">
      <w:start w:val="1"/>
      <w:numFmt w:val="bullet"/>
      <w:lvlText w:val=""/>
      <w:lvlJc w:val="left"/>
      <w:pPr>
        <w:ind w:left="502" w:hanging="360"/>
      </w:pPr>
      <w:rPr>
        <w:rFonts w:ascii="Symbol" w:hAnsi="Symbol" w:hint="default"/>
      </w:rPr>
    </w:lvl>
    <w:lvl w:ilvl="1" w:tplc="CEECF264">
      <w:numFmt w:val="bullet"/>
      <w:lvlText w:val="•"/>
      <w:lvlJc w:val="left"/>
      <w:pPr>
        <w:ind w:left="1627" w:hanging="360"/>
      </w:pPr>
      <w:rPr>
        <w:rFonts w:ascii="Aptos Display" w:eastAsia="Times New Roman" w:hAnsi="Aptos Display" w:cs="Arial"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3" w15:restartNumberingAfterBreak="0">
    <w:nsid w:val="16C35F93"/>
    <w:multiLevelType w:val="multilevel"/>
    <w:tmpl w:val="CC82432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D75554D"/>
    <w:multiLevelType w:val="multilevel"/>
    <w:tmpl w:val="7286E0E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5E87614"/>
    <w:multiLevelType w:val="multilevel"/>
    <w:tmpl w:val="5ED0BEA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298F17AB"/>
    <w:multiLevelType w:val="multilevel"/>
    <w:tmpl w:val="8570B2D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31B0660B"/>
    <w:multiLevelType w:val="multilevel"/>
    <w:tmpl w:val="23EC87C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3200699F"/>
    <w:multiLevelType w:val="multilevel"/>
    <w:tmpl w:val="6B4E2AD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39C86275"/>
    <w:multiLevelType w:val="multilevel"/>
    <w:tmpl w:val="FE4C419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3AB31373"/>
    <w:multiLevelType w:val="multilevel"/>
    <w:tmpl w:val="88882E7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3BA73524"/>
    <w:multiLevelType w:val="multilevel"/>
    <w:tmpl w:val="B5F86F6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3D9541F6"/>
    <w:multiLevelType w:val="multilevel"/>
    <w:tmpl w:val="9086D0D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408F6EDD"/>
    <w:multiLevelType w:val="multilevel"/>
    <w:tmpl w:val="E54E65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41B21AE8"/>
    <w:multiLevelType w:val="multilevel"/>
    <w:tmpl w:val="D1A8BF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4DDD51A7"/>
    <w:multiLevelType w:val="hybridMultilevel"/>
    <w:tmpl w:val="85DE321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16" w15:restartNumberingAfterBreak="0">
    <w:nsid w:val="517C3ED4"/>
    <w:multiLevelType w:val="multilevel"/>
    <w:tmpl w:val="0F0699E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529C5FC5"/>
    <w:multiLevelType w:val="multilevel"/>
    <w:tmpl w:val="9A7C212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8" w15:restartNumberingAfterBreak="0">
    <w:nsid w:val="542B473C"/>
    <w:multiLevelType w:val="multilevel"/>
    <w:tmpl w:val="11FA1C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54B56D4D"/>
    <w:multiLevelType w:val="hybridMultilevel"/>
    <w:tmpl w:val="FD9CD06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0C0232"/>
    <w:multiLevelType w:val="multilevel"/>
    <w:tmpl w:val="C3A8780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59183059"/>
    <w:multiLevelType w:val="multilevel"/>
    <w:tmpl w:val="0CA46BF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5A9556EC"/>
    <w:multiLevelType w:val="multilevel"/>
    <w:tmpl w:val="E800CA0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5D2E7615"/>
    <w:multiLevelType w:val="multilevel"/>
    <w:tmpl w:val="992A707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60526937"/>
    <w:multiLevelType w:val="multilevel"/>
    <w:tmpl w:val="81086E8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66CB38C1"/>
    <w:multiLevelType w:val="hybridMultilevel"/>
    <w:tmpl w:val="F45052C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26" w15:restartNumberingAfterBreak="0">
    <w:nsid w:val="672302FA"/>
    <w:multiLevelType w:val="multilevel"/>
    <w:tmpl w:val="E1F0798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7" w15:restartNumberingAfterBreak="0">
    <w:nsid w:val="672C4E8F"/>
    <w:multiLevelType w:val="multilevel"/>
    <w:tmpl w:val="F6B8923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8" w15:restartNumberingAfterBreak="0">
    <w:nsid w:val="6A905579"/>
    <w:multiLevelType w:val="multilevel"/>
    <w:tmpl w:val="76484D9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15:restartNumberingAfterBreak="0">
    <w:nsid w:val="6ACD7BE9"/>
    <w:multiLevelType w:val="multilevel"/>
    <w:tmpl w:val="EE20D93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0" w15:restartNumberingAfterBreak="0">
    <w:nsid w:val="6AF75C4C"/>
    <w:multiLevelType w:val="multilevel"/>
    <w:tmpl w:val="4D8C48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1" w15:restartNumberingAfterBreak="0">
    <w:nsid w:val="6CC91A20"/>
    <w:multiLevelType w:val="multilevel"/>
    <w:tmpl w:val="FAC4B5E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2" w15:restartNumberingAfterBreak="0">
    <w:nsid w:val="6E352C7C"/>
    <w:multiLevelType w:val="multilevel"/>
    <w:tmpl w:val="9DA0996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3" w15:restartNumberingAfterBreak="0">
    <w:nsid w:val="6F0A1102"/>
    <w:multiLevelType w:val="hybridMultilevel"/>
    <w:tmpl w:val="47E20F8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15:restartNumberingAfterBreak="0">
    <w:nsid w:val="7150596F"/>
    <w:multiLevelType w:val="multilevel"/>
    <w:tmpl w:val="8D962E8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528449946">
    <w:abstractNumId w:val="29"/>
  </w:num>
  <w:num w:numId="2" w16cid:durableId="1124345024">
    <w:abstractNumId w:val="20"/>
  </w:num>
  <w:num w:numId="3" w16cid:durableId="278613363">
    <w:abstractNumId w:val="23"/>
  </w:num>
  <w:num w:numId="4" w16cid:durableId="1526208574">
    <w:abstractNumId w:val="5"/>
  </w:num>
  <w:num w:numId="5" w16cid:durableId="1032920988">
    <w:abstractNumId w:val="11"/>
  </w:num>
  <w:num w:numId="6" w16cid:durableId="1101756972">
    <w:abstractNumId w:val="30"/>
  </w:num>
  <w:num w:numId="7" w16cid:durableId="560598846">
    <w:abstractNumId w:val="3"/>
  </w:num>
  <w:num w:numId="8" w16cid:durableId="75519057">
    <w:abstractNumId w:val="27"/>
  </w:num>
  <w:num w:numId="9" w16cid:durableId="230115760">
    <w:abstractNumId w:val="26"/>
  </w:num>
  <w:num w:numId="10" w16cid:durableId="1863589061">
    <w:abstractNumId w:val="16"/>
  </w:num>
  <w:num w:numId="11" w16cid:durableId="1676691955">
    <w:abstractNumId w:val="24"/>
  </w:num>
  <w:num w:numId="12" w16cid:durableId="195849363">
    <w:abstractNumId w:val="22"/>
  </w:num>
  <w:num w:numId="13" w16cid:durableId="30422887">
    <w:abstractNumId w:val="1"/>
  </w:num>
  <w:num w:numId="14" w16cid:durableId="1037662020">
    <w:abstractNumId w:val="6"/>
  </w:num>
  <w:num w:numId="15" w16cid:durableId="2071265431">
    <w:abstractNumId w:val="21"/>
  </w:num>
  <w:num w:numId="16" w16cid:durableId="1450926956">
    <w:abstractNumId w:val="13"/>
  </w:num>
  <w:num w:numId="17" w16cid:durableId="904417414">
    <w:abstractNumId w:val="12"/>
  </w:num>
  <w:num w:numId="18" w16cid:durableId="230234106">
    <w:abstractNumId w:val="18"/>
  </w:num>
  <w:num w:numId="19" w16cid:durableId="67073663">
    <w:abstractNumId w:val="34"/>
  </w:num>
  <w:num w:numId="20" w16cid:durableId="890652812">
    <w:abstractNumId w:val="28"/>
  </w:num>
  <w:num w:numId="21" w16cid:durableId="205917256">
    <w:abstractNumId w:val="7"/>
  </w:num>
  <w:num w:numId="22" w16cid:durableId="2007171521">
    <w:abstractNumId w:val="8"/>
  </w:num>
  <w:num w:numId="23" w16cid:durableId="814762257">
    <w:abstractNumId w:val="17"/>
  </w:num>
  <w:num w:numId="24" w16cid:durableId="1881819296">
    <w:abstractNumId w:val="10"/>
  </w:num>
  <w:num w:numId="25" w16cid:durableId="196890449">
    <w:abstractNumId w:val="14"/>
  </w:num>
  <w:num w:numId="26" w16cid:durableId="1796555032">
    <w:abstractNumId w:val="32"/>
  </w:num>
  <w:num w:numId="27" w16cid:durableId="1375620465">
    <w:abstractNumId w:val="0"/>
  </w:num>
  <w:num w:numId="28" w16cid:durableId="1462187498">
    <w:abstractNumId w:val="31"/>
  </w:num>
  <w:num w:numId="29" w16cid:durableId="534585121">
    <w:abstractNumId w:val="4"/>
  </w:num>
  <w:num w:numId="30" w16cid:durableId="1509902885">
    <w:abstractNumId w:val="9"/>
  </w:num>
  <w:num w:numId="31" w16cid:durableId="220679395">
    <w:abstractNumId w:val="33"/>
  </w:num>
  <w:num w:numId="32" w16cid:durableId="1948341355">
    <w:abstractNumId w:val="15"/>
  </w:num>
  <w:num w:numId="33" w16cid:durableId="1552766673">
    <w:abstractNumId w:val="25"/>
  </w:num>
  <w:num w:numId="34" w16cid:durableId="1820147275">
    <w:abstractNumId w:val="2"/>
  </w:num>
  <w:num w:numId="35" w16cid:durableId="194152320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Dorow">
    <w15:presenceInfo w15:providerId="AD" w15:userId="S::karendorow@lifeworks-uk.org::6af1bb78-ed95-404c-bbf5-975838c34a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330"/>
    <w:rsid w:val="00004FB4"/>
    <w:rsid w:val="0014247A"/>
    <w:rsid w:val="001544FA"/>
    <w:rsid w:val="001B2901"/>
    <w:rsid w:val="001D23CF"/>
    <w:rsid w:val="001F4330"/>
    <w:rsid w:val="0021134A"/>
    <w:rsid w:val="00271784"/>
    <w:rsid w:val="004579E0"/>
    <w:rsid w:val="00473233"/>
    <w:rsid w:val="004A24FB"/>
    <w:rsid w:val="005678D8"/>
    <w:rsid w:val="006660A9"/>
    <w:rsid w:val="00711E15"/>
    <w:rsid w:val="007128CD"/>
    <w:rsid w:val="00736843"/>
    <w:rsid w:val="00757654"/>
    <w:rsid w:val="00795635"/>
    <w:rsid w:val="007965E8"/>
    <w:rsid w:val="007E5D0D"/>
    <w:rsid w:val="00805FC4"/>
    <w:rsid w:val="00806056"/>
    <w:rsid w:val="008B326C"/>
    <w:rsid w:val="00923130"/>
    <w:rsid w:val="00971452"/>
    <w:rsid w:val="009B73C8"/>
    <w:rsid w:val="009C3350"/>
    <w:rsid w:val="009E1BA4"/>
    <w:rsid w:val="00A464AB"/>
    <w:rsid w:val="00A64687"/>
    <w:rsid w:val="00A719D8"/>
    <w:rsid w:val="00AC6351"/>
    <w:rsid w:val="00AF4F81"/>
    <w:rsid w:val="00B6262E"/>
    <w:rsid w:val="00BC451C"/>
    <w:rsid w:val="00BD553A"/>
    <w:rsid w:val="00BE6AC3"/>
    <w:rsid w:val="00BF159F"/>
    <w:rsid w:val="00C8179C"/>
    <w:rsid w:val="00CC0ABD"/>
    <w:rsid w:val="00CC6AC7"/>
    <w:rsid w:val="00CD4CA2"/>
    <w:rsid w:val="00DA5922"/>
    <w:rsid w:val="00E30A51"/>
    <w:rsid w:val="00E50C72"/>
    <w:rsid w:val="00E83562"/>
    <w:rsid w:val="00EB415B"/>
    <w:rsid w:val="02077C19"/>
    <w:rsid w:val="02BAC800"/>
    <w:rsid w:val="042DE345"/>
    <w:rsid w:val="06BD8D8F"/>
    <w:rsid w:val="13CEB8DC"/>
    <w:rsid w:val="1F4C8995"/>
    <w:rsid w:val="1FBE3233"/>
    <w:rsid w:val="27C4C5A6"/>
    <w:rsid w:val="2CB64BF6"/>
    <w:rsid w:val="33885CC3"/>
    <w:rsid w:val="33D7FD57"/>
    <w:rsid w:val="35C7273F"/>
    <w:rsid w:val="360159E0"/>
    <w:rsid w:val="4198A91C"/>
    <w:rsid w:val="42082D0C"/>
    <w:rsid w:val="42FBC1E9"/>
    <w:rsid w:val="435D218A"/>
    <w:rsid w:val="44506100"/>
    <w:rsid w:val="51EE4A04"/>
    <w:rsid w:val="5A80907C"/>
    <w:rsid w:val="60E39652"/>
    <w:rsid w:val="65D4CBDD"/>
    <w:rsid w:val="6A7E3B77"/>
    <w:rsid w:val="6CFFFB2D"/>
    <w:rsid w:val="6E0CC96A"/>
    <w:rsid w:val="7246F17E"/>
    <w:rsid w:val="736A0FE5"/>
    <w:rsid w:val="74EE3FCE"/>
    <w:rsid w:val="76C05AFA"/>
    <w:rsid w:val="7AE5B551"/>
    <w:rsid w:val="7B3712E2"/>
    <w:rsid w:val="7CAD262C"/>
    <w:rsid w:val="7D7B7261"/>
    <w:rsid w:val="7E516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B21B"/>
  <w15:docId w15:val="{32D592F3-DD16-4824-8F00-B4518A73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paragraph">
    <w:name w:val="paragraph"/>
    <w:basedOn w:val="Normal"/>
    <w:pPr>
      <w:spacing w:before="100" w:after="100"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Header">
    <w:name w:val="header"/>
    <w:basedOn w:val="Normal"/>
    <w:link w:val="HeaderChar"/>
    <w:uiPriority w:val="99"/>
    <w:unhideWhenUsed/>
    <w:rsid w:val="008B3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26C"/>
  </w:style>
  <w:style w:type="paragraph" w:styleId="Footer">
    <w:name w:val="footer"/>
    <w:basedOn w:val="Normal"/>
    <w:link w:val="FooterChar"/>
    <w:uiPriority w:val="99"/>
    <w:unhideWhenUsed/>
    <w:rsid w:val="008B3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26C"/>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DA1C71E-4AAB-4A30-8FB1-04A119803001}">
    <t:Anchor>
      <t:Comment id="1672698464"/>
    </t:Anchor>
    <t:History>
      <t:Event id="{408D3B46-A6C0-426E-AB7B-7F08250B8BE5}" time="2025-09-11T07:04:23.675Z">
        <t:Attribution userId="S::karendorow@lifeworks-uk.org::6af1bb78-ed95-404c-bbf5-975838c34aa3" userProvider="AD" userName="Karen Dorow"/>
        <t:Anchor>
          <t:Comment id="1672698464"/>
        </t:Anchor>
        <t:Create/>
      </t:Event>
      <t:Event id="{39219986-2B21-4AC1-AA78-F63505A99CC5}" time="2025-09-11T07:04:23.675Z">
        <t:Attribution userId="S::karendorow@lifeworks-uk.org::6af1bb78-ed95-404c-bbf5-975838c34aa3" userProvider="AD" userName="Karen Dorow"/>
        <t:Anchor>
          <t:Comment id="1672698464"/>
        </t:Anchor>
        <t:Assign userId="S::charleytanner@lifeworks-uk.org::2fda56ee-3f80-4d43-a2e9-4d7577cfb217" userProvider="AD" userName="Charley Tanner"/>
      </t:Event>
      <t:Event id="{111C7874-D8CB-4F4E-9808-F75A4AE14C58}" time="2025-09-11T07:04:23.675Z">
        <t:Attribution userId="S::karendorow@lifeworks-uk.org::6af1bb78-ed95-404c-bbf5-975838c34aa3" userProvider="AD" userName="Karen Dorow"/>
        <t:Anchor>
          <t:Comment id="1672698464"/>
        </t:Anchor>
        <t:SetTitle title="@Charley Tanner add one more highlighted in yellow"/>
      </t:Event>
      <t:Event id="{47760112-A7DD-4B7D-BEE8-C0D80D2B2407}" time="2025-09-11T07:13:01.501Z">
        <t:Attribution userId="S::charleytanner@lifeworks-uk.org::2fda56ee-3f80-4d43-a2e9-4d7577cfb217" userProvider="AD" userName="Charley Tann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5924FC21E724D8C3542325F957609" ma:contentTypeVersion="17" ma:contentTypeDescription="Create a new document." ma:contentTypeScope="" ma:versionID="8addb053264bfc8da8c9a82b50b732c0">
  <xsd:schema xmlns:xsd="http://www.w3.org/2001/XMLSchema" xmlns:xs="http://www.w3.org/2001/XMLSchema" xmlns:p="http://schemas.microsoft.com/office/2006/metadata/properties" xmlns:ns2="bd7c7cf8-8c12-49da-87a0-c31a9c9f3373" xmlns:ns3="dec24f3b-da4c-4936-b89d-45d6a4ccf279" targetNamespace="http://schemas.microsoft.com/office/2006/metadata/properties" ma:root="true" ma:fieldsID="34948d6034964cd9cc3b1d055f1007aa" ns2:_="" ns3:_="">
    <xsd:import namespace="bd7c7cf8-8c12-49da-87a0-c31a9c9f3373"/>
    <xsd:import namespace="dec24f3b-da4c-4936-b89d-45d6a4ccf2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HR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c7cf8-8c12-49da-87a0-c31a9c9f3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37187c-62f4-4869-9e0a-6d12ac0de22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RTags" ma:index="23" nillable="true" ma:displayName="HR Tags" ma:format="Dropdown" ma:internalName="HRTags">
      <xsd:simpleType>
        <xsd:restriction base="dms:Choice">
          <xsd:enumeration value="Safer Recruitment"/>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ec24f3b-da4c-4936-b89d-45d6a4ccf2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a486f4-9552-4b44-99d3-7cd67a9f7afb}" ma:internalName="TaxCatchAll" ma:showField="CatchAllData" ma:web="dec24f3b-da4c-4936-b89d-45d6a4ccf2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c24f3b-da4c-4936-b89d-45d6a4ccf279"/>
    <lcf76f155ced4ddcb4097134ff3c332f xmlns="bd7c7cf8-8c12-49da-87a0-c31a9c9f3373">
      <Terms xmlns="http://schemas.microsoft.com/office/infopath/2007/PartnerControls"/>
    </lcf76f155ced4ddcb4097134ff3c332f>
    <HRTags xmlns="bd7c7cf8-8c12-49da-87a0-c31a9c9f3373" xsi:nil="true"/>
  </documentManagement>
</p:properties>
</file>

<file path=customXml/itemProps1.xml><?xml version="1.0" encoding="utf-8"?>
<ds:datastoreItem xmlns:ds="http://schemas.openxmlformats.org/officeDocument/2006/customXml" ds:itemID="{31E8CFF5-12F3-413F-ADC1-F91B385A3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c7cf8-8c12-49da-87a0-c31a9c9f3373"/>
    <ds:schemaRef ds:uri="dec24f3b-da4c-4936-b89d-45d6a4cc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F4CC9-D387-43BD-A43A-23B6FEB8194B}">
  <ds:schemaRefs>
    <ds:schemaRef ds:uri="http://schemas.microsoft.com/sharepoint/v3/contenttype/forms"/>
  </ds:schemaRefs>
</ds:datastoreItem>
</file>

<file path=customXml/itemProps3.xml><?xml version="1.0" encoding="utf-8"?>
<ds:datastoreItem xmlns:ds="http://schemas.openxmlformats.org/officeDocument/2006/customXml" ds:itemID="{C0B4CCDB-682F-4675-8100-FAABE9000576}">
  <ds:schemaRefs>
    <ds:schemaRef ds:uri="http://schemas.microsoft.com/office/2006/metadata/properties"/>
    <ds:schemaRef ds:uri="http://schemas.microsoft.com/office/infopath/2007/PartnerControls"/>
    <ds:schemaRef ds:uri="dec24f3b-da4c-4936-b89d-45d6a4ccf279"/>
    <ds:schemaRef ds:uri="bd7c7cf8-8c12-49da-87a0-c31a9c9f337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Dorow</dc:creator>
  <dc:description/>
  <cp:lastModifiedBy>Charley Tanner</cp:lastModifiedBy>
  <cp:revision>8</cp:revision>
  <dcterms:created xsi:type="dcterms:W3CDTF">2026-07-07T12:51:00Z</dcterms:created>
  <dcterms:modified xsi:type="dcterms:W3CDTF">2026-07-07T14:36:00Z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0x0101004975924FC21E724D8C3542325F957609</vt:lpwstr>
  </property>
  <property fmtid="{D5CDD505-2E9C-101B-9397-08002B2CF9AE}" pid="3" name="MediaServiceImageTags">
    <vt:lpwstr/>
  </property>
</Properties>
</file>