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A0FC0" w14:paraId="539CA4BB" w14:textId="77777777" w:rsidTr="00364816">
        <w:trPr>
          <w:trHeight w:val="397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14:paraId="5C246D98" w14:textId="77777777" w:rsidR="004A0FC0" w:rsidRPr="004B64A6" w:rsidRDefault="004A0FC0" w:rsidP="00364816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6186" w:type="dxa"/>
            <w:vAlign w:val="center"/>
          </w:tcPr>
          <w:p w14:paraId="7C8D4BAA" w14:textId="5BEA62D4" w:rsidR="004A0FC0" w:rsidRPr="004B64A6" w:rsidRDefault="004A0FC0" w:rsidP="00364816">
            <w:r>
              <w:t>Deputy</w:t>
            </w:r>
            <w:r w:rsidRPr="004B64A6">
              <w:t xml:space="preserve"> Manager</w:t>
            </w:r>
            <w:r>
              <w:t xml:space="preserve">, </w:t>
            </w:r>
            <w:r w:rsidR="005E68CE">
              <w:t>Coppelia House</w:t>
            </w:r>
          </w:p>
        </w:tc>
      </w:tr>
      <w:tr w:rsidR="004A0FC0" w14:paraId="5748DB8C" w14:textId="77777777" w:rsidTr="00364816">
        <w:trPr>
          <w:trHeight w:val="397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14:paraId="3B686A08" w14:textId="77777777" w:rsidR="004A0FC0" w:rsidRPr="004B64A6" w:rsidRDefault="004A0FC0" w:rsidP="00364816">
            <w:pPr>
              <w:rPr>
                <w:b/>
                <w:bCs/>
              </w:rPr>
            </w:pPr>
            <w:r w:rsidRPr="004B64A6">
              <w:rPr>
                <w:b/>
                <w:bCs/>
              </w:rPr>
              <w:t>Location</w:t>
            </w:r>
          </w:p>
        </w:tc>
        <w:tc>
          <w:tcPr>
            <w:tcW w:w="6186" w:type="dxa"/>
            <w:vAlign w:val="center"/>
          </w:tcPr>
          <w:p w14:paraId="2FB8956A" w14:textId="47662487" w:rsidR="004A0FC0" w:rsidRPr="004B64A6" w:rsidRDefault="005E68CE" w:rsidP="00364816">
            <w:r>
              <w:t xml:space="preserve">Coppelia House, Court Street, </w:t>
            </w:r>
            <w:proofErr w:type="spellStart"/>
            <w:r>
              <w:t>Moretonhampstead</w:t>
            </w:r>
            <w:proofErr w:type="spellEnd"/>
          </w:p>
        </w:tc>
      </w:tr>
      <w:tr w:rsidR="004A0FC0" w14:paraId="44BA9179" w14:textId="77777777" w:rsidTr="00364816">
        <w:trPr>
          <w:trHeight w:val="397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14:paraId="211B741C" w14:textId="77777777" w:rsidR="004A0FC0" w:rsidRPr="004B64A6" w:rsidRDefault="004A0FC0" w:rsidP="00364816">
            <w:pPr>
              <w:rPr>
                <w:b/>
                <w:bCs/>
              </w:rPr>
            </w:pPr>
            <w:r w:rsidRPr="004B64A6">
              <w:rPr>
                <w:b/>
                <w:bCs/>
              </w:rPr>
              <w:t>Reporting To</w:t>
            </w:r>
          </w:p>
        </w:tc>
        <w:tc>
          <w:tcPr>
            <w:tcW w:w="6186" w:type="dxa"/>
            <w:vAlign w:val="center"/>
          </w:tcPr>
          <w:p w14:paraId="35421F61" w14:textId="3D783221" w:rsidR="004A0FC0" w:rsidRPr="004B64A6" w:rsidRDefault="00091823" w:rsidP="00364816">
            <w:r>
              <w:t>Registered Manager</w:t>
            </w:r>
            <w:r w:rsidR="004A0FC0" w:rsidRPr="004B64A6">
              <w:t xml:space="preserve">, </w:t>
            </w:r>
            <w:r w:rsidR="005E68CE">
              <w:t>Coppelia House</w:t>
            </w:r>
          </w:p>
        </w:tc>
      </w:tr>
      <w:tr w:rsidR="004A0FC0" w14:paraId="4713F23B" w14:textId="77777777" w:rsidTr="00364816">
        <w:trPr>
          <w:trHeight w:val="397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14:paraId="446BA281" w14:textId="77777777" w:rsidR="004A0FC0" w:rsidRPr="004B64A6" w:rsidRDefault="004A0FC0" w:rsidP="00364816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6186" w:type="dxa"/>
            <w:vAlign w:val="center"/>
          </w:tcPr>
          <w:p w14:paraId="7045F6A4" w14:textId="77777777" w:rsidR="004A0FC0" w:rsidRPr="004B64A6" w:rsidRDefault="004A0FC0" w:rsidP="00364816">
            <w:r>
              <w:t>40 p/w including alternate weekends &amp; a mix of early/late starts</w:t>
            </w:r>
          </w:p>
        </w:tc>
      </w:tr>
    </w:tbl>
    <w:p w14:paraId="561AC5D5" w14:textId="77777777" w:rsidR="004A0FC0" w:rsidRPr="00763DEB" w:rsidRDefault="004A0FC0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C1E" w:rsidRPr="00B75433" w14:paraId="60148572" w14:textId="77777777" w:rsidTr="006500AF">
        <w:trPr>
          <w:trHeight w:val="469"/>
        </w:trPr>
        <w:tc>
          <w:tcPr>
            <w:tcW w:w="9016" w:type="dxa"/>
            <w:shd w:val="clear" w:color="auto" w:fill="A8D08D" w:themeFill="accent6" w:themeFillTint="99"/>
            <w:vAlign w:val="center"/>
          </w:tcPr>
          <w:p w14:paraId="5C7A6F81" w14:textId="2461C2FD" w:rsidR="00003C1E" w:rsidRPr="00B75433" w:rsidRDefault="00003C1E" w:rsidP="00272D6B">
            <w:pPr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Peninsula Values</w:t>
            </w:r>
          </w:p>
        </w:tc>
      </w:tr>
      <w:tr w:rsidR="00003C1E" w:rsidRPr="00B75433" w14:paraId="3CBCF5BC" w14:textId="77777777" w:rsidTr="004B64A6">
        <w:trPr>
          <w:trHeight w:val="2038"/>
        </w:trPr>
        <w:tc>
          <w:tcPr>
            <w:tcW w:w="9016" w:type="dxa"/>
            <w:vAlign w:val="center"/>
          </w:tcPr>
          <w:p w14:paraId="0C1B63BE" w14:textId="4E1248D7" w:rsidR="007F3C66" w:rsidRPr="007F3C66" w:rsidRDefault="007F3C66" w:rsidP="007F3C66">
            <w:pPr>
              <w:rPr>
                <w:rFonts w:cstheme="minorHAnsi"/>
              </w:rPr>
            </w:pPr>
            <w:r w:rsidRPr="007F3C66">
              <w:rPr>
                <w:rFonts w:cstheme="minorHAnsi"/>
              </w:rPr>
              <w:t xml:space="preserve">We are proud of our </w:t>
            </w:r>
            <w:proofErr w:type="gramStart"/>
            <w:r w:rsidRPr="007F3C66">
              <w:rPr>
                <w:rFonts w:cstheme="minorHAnsi"/>
              </w:rPr>
              <w:t>values</w:t>
            </w:r>
            <w:proofErr w:type="gramEnd"/>
            <w:r w:rsidRPr="007F3C66">
              <w:rPr>
                <w:rFonts w:cstheme="minorHAnsi"/>
              </w:rPr>
              <w:t xml:space="preserve"> and we expect our </w:t>
            </w:r>
            <w:r>
              <w:rPr>
                <w:rFonts w:cstheme="minorHAnsi"/>
              </w:rPr>
              <w:t xml:space="preserve">senior </w:t>
            </w:r>
            <w:r w:rsidRPr="007F3C66">
              <w:rPr>
                <w:rFonts w:cstheme="minorHAnsi"/>
              </w:rPr>
              <w:t>people</w:t>
            </w:r>
            <w:r>
              <w:rPr>
                <w:rFonts w:cstheme="minorHAnsi"/>
              </w:rPr>
              <w:t xml:space="preserve"> </w:t>
            </w:r>
            <w:r w:rsidRPr="007F3C66">
              <w:rPr>
                <w:rFonts w:cstheme="minorHAnsi"/>
              </w:rPr>
              <w:t xml:space="preserve">to set the right example in exemplifying them at all times.  Our values </w:t>
            </w:r>
            <w:proofErr w:type="gramStart"/>
            <w:r w:rsidRPr="007F3C66">
              <w:rPr>
                <w:rFonts w:cstheme="minorHAnsi"/>
              </w:rPr>
              <w:t>are;</w:t>
            </w:r>
            <w:proofErr w:type="gramEnd"/>
          </w:p>
          <w:p w14:paraId="0795C260" w14:textId="77777777" w:rsidR="00B111D5" w:rsidRPr="00B75433" w:rsidRDefault="00B111D5" w:rsidP="004B64A6">
            <w:pPr>
              <w:rPr>
                <w:rFonts w:cstheme="minorHAnsi"/>
              </w:rPr>
            </w:pPr>
          </w:p>
          <w:p w14:paraId="3B968919" w14:textId="77777777" w:rsidR="00EB35A4" w:rsidRPr="00B75433" w:rsidRDefault="00EB35A4" w:rsidP="004B64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75433">
              <w:rPr>
                <w:rFonts w:cstheme="minorHAnsi"/>
                <w:b/>
                <w:bCs/>
              </w:rPr>
              <w:t>C</w:t>
            </w:r>
            <w:r w:rsidRPr="00B75433">
              <w:rPr>
                <w:rFonts w:cstheme="minorHAnsi"/>
              </w:rPr>
              <w:t>ommitted: Celebrate success and make life enjoyable and fun for all</w:t>
            </w:r>
          </w:p>
          <w:p w14:paraId="63EBB10E" w14:textId="62BEAF27" w:rsidR="00EB35A4" w:rsidRPr="00B75433" w:rsidRDefault="00EB35A4" w:rsidP="004B64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75433">
              <w:rPr>
                <w:rFonts w:cstheme="minorHAnsi"/>
                <w:b/>
                <w:bCs/>
              </w:rPr>
              <w:t>A</w:t>
            </w:r>
            <w:r w:rsidRPr="00B75433">
              <w:rPr>
                <w:rFonts w:cstheme="minorHAnsi"/>
              </w:rPr>
              <w:t xml:space="preserve">mbition: Seek new ideas and strive to improve the quality of the care we provide </w:t>
            </w:r>
          </w:p>
          <w:p w14:paraId="1AC04646" w14:textId="7375D84A" w:rsidR="00EB35A4" w:rsidRPr="00B75433" w:rsidRDefault="00EB35A4" w:rsidP="004B64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75433">
              <w:rPr>
                <w:rFonts w:cstheme="minorHAnsi"/>
                <w:b/>
                <w:bCs/>
              </w:rPr>
              <w:t>R</w:t>
            </w:r>
            <w:r w:rsidRPr="00B75433">
              <w:rPr>
                <w:rFonts w:cstheme="minorHAnsi"/>
              </w:rPr>
              <w:t xml:space="preserve">esponsible: </w:t>
            </w:r>
            <w:r w:rsidR="009C6496" w:rsidRPr="00B75433">
              <w:rPr>
                <w:rFonts w:cstheme="minorHAnsi"/>
              </w:rPr>
              <w:t>Always Take ownership</w:t>
            </w:r>
            <w:r w:rsidRPr="00B75433">
              <w:rPr>
                <w:rFonts w:cstheme="minorHAnsi"/>
              </w:rPr>
              <w:t xml:space="preserve"> for what you do</w:t>
            </w:r>
          </w:p>
          <w:p w14:paraId="0E506199" w14:textId="7ECDAC0D" w:rsidR="00EB35A4" w:rsidRPr="00B75433" w:rsidRDefault="00EB35A4" w:rsidP="004B64A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75433">
              <w:rPr>
                <w:rFonts w:cstheme="minorHAnsi"/>
                <w:b/>
                <w:bCs/>
              </w:rPr>
              <w:t>E</w:t>
            </w:r>
            <w:r w:rsidRPr="00B75433">
              <w:rPr>
                <w:rFonts w:cstheme="minorHAnsi"/>
              </w:rPr>
              <w:t xml:space="preserve">mbracing: Recognise that </w:t>
            </w:r>
            <w:r w:rsidR="00E705F0" w:rsidRPr="00B75433">
              <w:rPr>
                <w:rFonts w:cstheme="minorHAnsi"/>
              </w:rPr>
              <w:t>everyone</w:t>
            </w:r>
            <w:r w:rsidRPr="00B75433">
              <w:rPr>
                <w:rFonts w:cstheme="minorHAnsi"/>
              </w:rPr>
              <w:t xml:space="preserve"> has wishes and preferences so ensure their life </w:t>
            </w:r>
            <w:r w:rsidR="009C6496" w:rsidRPr="00B75433">
              <w:rPr>
                <w:rFonts w:cstheme="minorHAnsi"/>
              </w:rPr>
              <w:t>is always their choice</w:t>
            </w:r>
            <w:r w:rsidRPr="00B75433">
              <w:rPr>
                <w:rFonts w:cstheme="minorHAnsi"/>
              </w:rPr>
              <w:t>.</w:t>
            </w:r>
          </w:p>
        </w:tc>
      </w:tr>
    </w:tbl>
    <w:p w14:paraId="30F80B65" w14:textId="36D9FA2F" w:rsidR="00D35457" w:rsidRDefault="00D35457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457" w:rsidRPr="00B75433" w14:paraId="3991EE26" w14:textId="77777777" w:rsidTr="00364816">
        <w:trPr>
          <w:trHeight w:val="397"/>
        </w:trPr>
        <w:tc>
          <w:tcPr>
            <w:tcW w:w="9016" w:type="dxa"/>
            <w:shd w:val="clear" w:color="auto" w:fill="A8D08D" w:themeFill="accent6" w:themeFillTint="99"/>
            <w:vAlign w:val="center"/>
          </w:tcPr>
          <w:p w14:paraId="05A582A7" w14:textId="77777777" w:rsidR="00D35457" w:rsidRPr="00B75433" w:rsidRDefault="00D35457" w:rsidP="00364816">
            <w:pPr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Job Purpose</w:t>
            </w:r>
          </w:p>
        </w:tc>
      </w:tr>
      <w:tr w:rsidR="00D35457" w:rsidRPr="00B75433" w14:paraId="354677AC" w14:textId="77777777" w:rsidTr="00364816">
        <w:trPr>
          <w:trHeight w:val="1678"/>
        </w:trPr>
        <w:tc>
          <w:tcPr>
            <w:tcW w:w="9016" w:type="dxa"/>
            <w:vAlign w:val="center"/>
          </w:tcPr>
          <w:p w14:paraId="7E80BBDD" w14:textId="77777777" w:rsidR="007F3C66" w:rsidRDefault="007F3C66" w:rsidP="00364816"/>
          <w:p w14:paraId="626940A8" w14:textId="75ED5FFA" w:rsidR="007F3C66" w:rsidRDefault="007F3C66" w:rsidP="007F3C66">
            <w:r w:rsidRPr="004B64A6">
              <w:t xml:space="preserve">The </w:t>
            </w:r>
            <w:r>
              <w:t xml:space="preserve">Deputy Manager will work closely with the Registered Manager to provide leadership to the home team to </w:t>
            </w:r>
            <w:proofErr w:type="gramStart"/>
            <w:r>
              <w:t>deliver exceptional care at all times</w:t>
            </w:r>
            <w:proofErr w:type="gramEnd"/>
            <w:r>
              <w:t xml:space="preserve">. You will ensure compliance with regulation and guidance, whilst aiming </w:t>
            </w:r>
            <w:r w:rsidR="00FF37BA">
              <w:t xml:space="preserve">to maintain our </w:t>
            </w:r>
            <w:r w:rsidR="005E68CE">
              <w:t>Good</w:t>
            </w:r>
            <w:r>
              <w:t xml:space="preserve"> CQC rating.</w:t>
            </w:r>
            <w:r w:rsidR="0041020A">
              <w:t xml:space="preserve"> You will be accountable for the </w:t>
            </w:r>
            <w:r w:rsidR="00076263">
              <w:t xml:space="preserve">running of the home in the manager’s absence, creating an atmosphere where residents and employees can thrive. </w:t>
            </w:r>
          </w:p>
          <w:p w14:paraId="7AE25255" w14:textId="77777777" w:rsidR="007F3C66" w:rsidRDefault="007F3C66" w:rsidP="007F3C66"/>
          <w:p w14:paraId="2E6A0B76" w14:textId="15352B20" w:rsidR="00D35457" w:rsidRPr="006D2F07" w:rsidRDefault="007F3C66" w:rsidP="00364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Working </w:t>
            </w:r>
            <w:r w:rsidR="00D06BFE">
              <w:rPr>
                <w:rFonts w:eastAsia="Times New Roman"/>
              </w:rPr>
              <w:t xml:space="preserve">as part of a team the Deputy Manager will </w:t>
            </w:r>
            <w:r w:rsidR="00FF37BA">
              <w:rPr>
                <w:rFonts w:eastAsia="Times New Roman"/>
              </w:rPr>
              <w:t xml:space="preserve">contribute to </w:t>
            </w:r>
            <w:r>
              <w:rPr>
                <w:rFonts w:eastAsia="Times New Roman"/>
              </w:rPr>
              <w:t xml:space="preserve">the commercial success of our home. </w:t>
            </w:r>
            <w:r w:rsidR="0041020A">
              <w:t xml:space="preserve">You </w:t>
            </w:r>
            <w:r w:rsidR="00801D5C">
              <w:t xml:space="preserve">will help ensure a </w:t>
            </w:r>
            <w:r w:rsidR="00D35457" w:rsidRPr="0011524A">
              <w:t xml:space="preserve">high occupancy </w:t>
            </w:r>
            <w:r w:rsidR="00801D5C">
              <w:t xml:space="preserve">level </w:t>
            </w:r>
            <w:r w:rsidR="00D35457" w:rsidRPr="0011524A">
              <w:t>and</w:t>
            </w:r>
            <w:r w:rsidR="00D35457">
              <w:t xml:space="preserve"> t</w:t>
            </w:r>
            <w:r w:rsidR="00D35457" w:rsidRPr="0011524A">
              <w:t xml:space="preserve">hat the home exhibits a friendly and welcoming approach towards people </w:t>
            </w:r>
            <w:r w:rsidR="00801D5C">
              <w:t>we care for</w:t>
            </w:r>
            <w:r w:rsidR="00D35457" w:rsidRPr="0011524A">
              <w:t>, their families, and other stakeholders.</w:t>
            </w:r>
          </w:p>
        </w:tc>
      </w:tr>
    </w:tbl>
    <w:p w14:paraId="2AABC19C" w14:textId="77777777" w:rsidR="00D35457" w:rsidRPr="00C31A41" w:rsidRDefault="00D35457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272D6B" w:rsidRPr="00B75433" w14:paraId="2A015C6A" w14:textId="77777777" w:rsidTr="006500AF">
        <w:trPr>
          <w:trHeight w:val="398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07E2FC9A" w14:textId="72E1C097" w:rsidR="00272D6B" w:rsidRPr="00B75433" w:rsidRDefault="00762E0F" w:rsidP="00272D6B">
            <w:pPr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M</w:t>
            </w:r>
            <w:r w:rsidR="00272D6B" w:rsidRPr="00B75433">
              <w:rPr>
                <w:rFonts w:cstheme="minorHAnsi"/>
                <w:b/>
                <w:bCs/>
              </w:rPr>
              <w:t>ain Responsibilities</w:t>
            </w:r>
          </w:p>
        </w:tc>
      </w:tr>
      <w:tr w:rsidR="00D06BFE" w:rsidRPr="00B75433" w14:paraId="2A741603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2F28DE59" w14:textId="0966AD1D" w:rsidR="00D06BFE" w:rsidRPr="00B75433" w:rsidRDefault="000754D1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454" w:type="dxa"/>
            <w:vAlign w:val="center"/>
          </w:tcPr>
          <w:p w14:paraId="515C81E0" w14:textId="77777777" w:rsidR="00D06BFE" w:rsidRDefault="00D06BFE" w:rsidP="00F75A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be accountable, alongside the RM, for </w:t>
            </w:r>
            <w:proofErr w:type="gramStart"/>
            <w:r>
              <w:rPr>
                <w:rFonts w:cstheme="minorHAnsi"/>
              </w:rPr>
              <w:t>delivering exceptional care at all times</w:t>
            </w:r>
            <w:proofErr w:type="gramEnd"/>
            <w:r>
              <w:rPr>
                <w:rFonts w:cstheme="minorHAnsi"/>
              </w:rPr>
              <w:t>, fully CQC compliant and aiming for outstanding.</w:t>
            </w:r>
          </w:p>
          <w:p w14:paraId="4DE6CDDA" w14:textId="258C3F96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272D6B" w:rsidRPr="00B75433" w14:paraId="0F29D50B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11431864" w14:textId="38131025" w:rsidR="00272D6B" w:rsidRPr="00B75433" w:rsidRDefault="000754D1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454" w:type="dxa"/>
            <w:vAlign w:val="center"/>
          </w:tcPr>
          <w:p w14:paraId="560B6B8D" w14:textId="69FD07B2" w:rsidR="00272D6B" w:rsidRPr="00B75433" w:rsidRDefault="00F75AE9" w:rsidP="00F75AE9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To</w:t>
            </w:r>
            <w:r w:rsidR="00ED3BF6" w:rsidRPr="00B75433">
              <w:rPr>
                <w:rFonts w:cstheme="minorHAnsi"/>
              </w:rPr>
              <w:t xml:space="preserve"> </w:t>
            </w:r>
            <w:r w:rsidR="008061F5" w:rsidRPr="00B75433">
              <w:rPr>
                <w:rFonts w:cstheme="minorHAnsi"/>
              </w:rPr>
              <w:t xml:space="preserve">lead, motivate, </w:t>
            </w:r>
            <w:r w:rsidR="00B80568" w:rsidRPr="00B75433">
              <w:rPr>
                <w:rFonts w:cstheme="minorHAnsi"/>
              </w:rPr>
              <w:t>nurture,</w:t>
            </w:r>
            <w:r w:rsidR="008061F5" w:rsidRPr="00B75433">
              <w:rPr>
                <w:rFonts w:cstheme="minorHAnsi"/>
              </w:rPr>
              <w:t xml:space="preserve"> and </w:t>
            </w:r>
            <w:r w:rsidR="00ED3BF6" w:rsidRPr="00B75433">
              <w:rPr>
                <w:rFonts w:cstheme="minorHAnsi"/>
              </w:rPr>
              <w:t>support the d</w:t>
            </w:r>
            <w:r w:rsidRPr="00B75433">
              <w:rPr>
                <w:rFonts w:cstheme="minorHAnsi"/>
              </w:rPr>
              <w:t>evelop</w:t>
            </w:r>
            <w:r w:rsidR="00ED3BF6" w:rsidRPr="00B75433">
              <w:rPr>
                <w:rFonts w:cstheme="minorHAnsi"/>
              </w:rPr>
              <w:t xml:space="preserve">ment of </w:t>
            </w:r>
            <w:r w:rsidR="00D06BFE">
              <w:rPr>
                <w:rFonts w:cstheme="minorHAnsi"/>
              </w:rPr>
              <w:t xml:space="preserve">a high performing </w:t>
            </w:r>
            <w:r w:rsidR="00ED3BF6" w:rsidRPr="00B75433">
              <w:rPr>
                <w:rFonts w:cstheme="minorHAnsi"/>
              </w:rPr>
              <w:t>staff team</w:t>
            </w:r>
            <w:r w:rsidR="00D06BFE">
              <w:rPr>
                <w:rFonts w:cstheme="minorHAnsi"/>
              </w:rPr>
              <w:t xml:space="preserve"> who put resident</w:t>
            </w:r>
            <w:r w:rsidR="00792AC1">
              <w:rPr>
                <w:rFonts w:cstheme="minorHAnsi"/>
              </w:rPr>
              <w:t>’</w:t>
            </w:r>
            <w:r w:rsidR="00D06BFE">
              <w:rPr>
                <w:rFonts w:cstheme="minorHAnsi"/>
              </w:rPr>
              <w:t>s wellbeing at the heart of</w:t>
            </w:r>
            <w:r w:rsidR="00C2006C">
              <w:rPr>
                <w:rFonts w:cstheme="minorHAnsi"/>
              </w:rPr>
              <w:t xml:space="preserve"> their work</w:t>
            </w:r>
            <w:r w:rsidR="00D06BFE">
              <w:rPr>
                <w:rFonts w:cstheme="minorHAnsi"/>
              </w:rPr>
              <w:t xml:space="preserve">. </w:t>
            </w:r>
          </w:p>
        </w:tc>
      </w:tr>
      <w:tr w:rsidR="00DC44D4" w:rsidRPr="00B75433" w14:paraId="75881C09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60804C13" w14:textId="5C61C2DE" w:rsidR="00DC44D4" w:rsidRDefault="00DC44D4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454" w:type="dxa"/>
            <w:vAlign w:val="center"/>
          </w:tcPr>
          <w:p w14:paraId="036D28BF" w14:textId="77777777" w:rsidR="00DC44D4" w:rsidRPr="00DC44D4" w:rsidRDefault="00DC44D4" w:rsidP="00DC44D4">
            <w:pPr>
              <w:rPr>
                <w:rFonts w:cstheme="minorHAnsi"/>
              </w:rPr>
            </w:pPr>
            <w:r w:rsidRPr="00DC44D4">
              <w:rPr>
                <w:rFonts w:cstheme="minorHAnsi"/>
              </w:rPr>
              <w:t xml:space="preserve">To take responsibility for the smooth running of their home in the manager’s absence and to share in on-call responsibilities. </w:t>
            </w:r>
          </w:p>
          <w:p w14:paraId="34F35171" w14:textId="77777777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DC44D4" w:rsidRPr="00B75433" w14:paraId="2BADDAD9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3B0CEA10" w14:textId="4CD4256D" w:rsidR="00DC44D4" w:rsidRDefault="00DC44D4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454" w:type="dxa"/>
            <w:vAlign w:val="center"/>
          </w:tcPr>
          <w:p w14:paraId="6F7C2376" w14:textId="71ED0F7A" w:rsidR="00DC44D4" w:rsidRDefault="00DC44D4" w:rsidP="00DC44D4">
            <w:pPr>
              <w:pStyle w:val="NoSpacing"/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communicate effectively with team members, within the home and outside the home, </w:t>
            </w:r>
            <w:r w:rsidR="00C31200">
              <w:rPr>
                <w:rFonts w:cstheme="minorHAnsi"/>
              </w:rPr>
              <w:t xml:space="preserve">and listen to their views, </w:t>
            </w:r>
            <w:r>
              <w:rPr>
                <w:rFonts w:cstheme="minorHAnsi"/>
              </w:rPr>
              <w:t xml:space="preserve">ensuring efficient handovers, team meetings, </w:t>
            </w:r>
            <w:r w:rsidR="00C31200">
              <w:rPr>
                <w:rFonts w:cstheme="minorHAnsi"/>
              </w:rPr>
              <w:t>keeping of</w:t>
            </w:r>
            <w:r w:rsidRPr="00B75433">
              <w:rPr>
                <w:rFonts w:cstheme="minorHAnsi"/>
              </w:rPr>
              <w:t xml:space="preserve"> diaries</w:t>
            </w:r>
            <w:r w:rsidR="00C31200">
              <w:rPr>
                <w:rFonts w:cstheme="minorHAnsi"/>
              </w:rPr>
              <w:t xml:space="preserve"> </w:t>
            </w:r>
            <w:r w:rsidRPr="00B75433">
              <w:rPr>
                <w:rFonts w:cstheme="minorHAnsi"/>
              </w:rPr>
              <w:t>and the communication book</w:t>
            </w:r>
            <w:r>
              <w:rPr>
                <w:rFonts w:cstheme="minorHAnsi"/>
              </w:rPr>
              <w:t>.</w:t>
            </w:r>
          </w:p>
          <w:p w14:paraId="797C2BEB" w14:textId="77777777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272D6B" w:rsidRPr="00B75433" w14:paraId="72920053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52DED226" w14:textId="5A73EE67" w:rsidR="00272D6B" w:rsidRPr="00B75433" w:rsidRDefault="00C31200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8454" w:type="dxa"/>
            <w:vAlign w:val="center"/>
          </w:tcPr>
          <w:p w14:paraId="4C222719" w14:textId="77777777" w:rsidR="00272D6B" w:rsidRDefault="00F75AE9" w:rsidP="00F75AE9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To</w:t>
            </w:r>
            <w:r w:rsidR="00ED3BF6" w:rsidRPr="00B75433">
              <w:rPr>
                <w:rFonts w:cstheme="minorHAnsi"/>
              </w:rPr>
              <w:t xml:space="preserve"> comply </w:t>
            </w:r>
            <w:r w:rsidRPr="00B75433">
              <w:rPr>
                <w:rFonts w:cstheme="minorHAnsi"/>
              </w:rPr>
              <w:t>with Peninsula Care Homes polices,</w:t>
            </w:r>
            <w:r w:rsidR="00ED3BF6" w:rsidRPr="00B75433">
              <w:rPr>
                <w:rFonts w:cstheme="minorHAnsi"/>
              </w:rPr>
              <w:t xml:space="preserve"> the</w:t>
            </w:r>
            <w:r w:rsidRPr="00B75433">
              <w:rPr>
                <w:rFonts w:cstheme="minorHAnsi"/>
              </w:rPr>
              <w:t xml:space="preserve"> Employee Handbook, CQC regulations/guidance,</w:t>
            </w:r>
            <w:r w:rsidR="00ED3BF6" w:rsidRPr="00B75433">
              <w:rPr>
                <w:rFonts w:cstheme="minorHAnsi"/>
              </w:rPr>
              <w:t xml:space="preserve"> </w:t>
            </w:r>
            <w:r w:rsidRPr="00B75433">
              <w:rPr>
                <w:rFonts w:cstheme="minorHAnsi"/>
              </w:rPr>
              <w:t>Health &amp; Safety</w:t>
            </w:r>
            <w:r w:rsidR="00F55D2A" w:rsidRPr="00B75433">
              <w:rPr>
                <w:rFonts w:cstheme="minorHAnsi"/>
              </w:rPr>
              <w:t xml:space="preserve"> legislation</w:t>
            </w:r>
            <w:r w:rsidR="00813366">
              <w:rPr>
                <w:rFonts w:cstheme="minorHAnsi"/>
              </w:rPr>
              <w:t>, confidentiality and cyber security</w:t>
            </w:r>
            <w:r w:rsidR="00C31A41">
              <w:rPr>
                <w:rFonts w:cstheme="minorHAnsi"/>
              </w:rPr>
              <w:t xml:space="preserve">. The role holder will help </w:t>
            </w:r>
            <w:r w:rsidR="00ED3BF6" w:rsidRPr="00B75433">
              <w:rPr>
                <w:rFonts w:cstheme="minorHAnsi"/>
              </w:rPr>
              <w:t xml:space="preserve">ensure </w:t>
            </w:r>
            <w:r w:rsidR="00C31A41">
              <w:rPr>
                <w:rFonts w:cstheme="minorHAnsi"/>
              </w:rPr>
              <w:t xml:space="preserve">team members </w:t>
            </w:r>
            <w:r w:rsidR="00ED3BF6" w:rsidRPr="00B75433">
              <w:rPr>
                <w:rFonts w:cstheme="minorHAnsi"/>
              </w:rPr>
              <w:t>under their supervision do likewise.</w:t>
            </w:r>
          </w:p>
          <w:p w14:paraId="4930DCC3" w14:textId="0CD4911F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272D6B" w:rsidRPr="00B75433" w14:paraId="7BF80975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66236809" w14:textId="4122C3B5" w:rsidR="00272D6B" w:rsidRPr="00B75433" w:rsidRDefault="00C31200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454" w:type="dxa"/>
            <w:vAlign w:val="center"/>
          </w:tcPr>
          <w:p w14:paraId="7EC1B6A0" w14:textId="77777777" w:rsidR="00272D6B" w:rsidRDefault="00ED3BF6" w:rsidP="00ED3BF6">
            <w:pPr>
              <w:pStyle w:val="NoSpacing"/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</w:t>
            </w:r>
            <w:r w:rsidR="00792AC1">
              <w:rPr>
                <w:rFonts w:cstheme="minorHAnsi"/>
              </w:rPr>
              <w:t xml:space="preserve">keep accurate and up to date person centred </w:t>
            </w:r>
            <w:r w:rsidR="00C31A41">
              <w:rPr>
                <w:rFonts w:cstheme="minorHAnsi"/>
              </w:rPr>
              <w:t>electronic c</w:t>
            </w:r>
            <w:r w:rsidRPr="00B75433">
              <w:rPr>
                <w:rFonts w:cstheme="minorHAnsi"/>
              </w:rPr>
              <w:t xml:space="preserve">are </w:t>
            </w:r>
            <w:r w:rsidR="00C31A41">
              <w:rPr>
                <w:rFonts w:cstheme="minorHAnsi"/>
              </w:rPr>
              <w:t>p</w:t>
            </w:r>
            <w:r w:rsidRPr="00B75433">
              <w:rPr>
                <w:rFonts w:cstheme="minorHAnsi"/>
              </w:rPr>
              <w:t>lans</w:t>
            </w:r>
            <w:r w:rsidR="00C31A41">
              <w:rPr>
                <w:rFonts w:cstheme="minorHAnsi"/>
              </w:rPr>
              <w:t xml:space="preserve"> and risk assessments</w:t>
            </w:r>
            <w:r w:rsidRPr="00B75433">
              <w:rPr>
                <w:rFonts w:cstheme="minorHAnsi"/>
              </w:rPr>
              <w:t xml:space="preserve">, </w:t>
            </w:r>
            <w:r w:rsidR="00792AC1">
              <w:rPr>
                <w:rFonts w:cstheme="minorHAnsi"/>
              </w:rPr>
              <w:t xml:space="preserve">supporting </w:t>
            </w:r>
            <w:r w:rsidR="00FE7F35">
              <w:rPr>
                <w:rFonts w:cstheme="minorHAnsi"/>
              </w:rPr>
              <w:t xml:space="preserve">and coaching </w:t>
            </w:r>
            <w:r w:rsidR="00792AC1">
              <w:rPr>
                <w:rFonts w:cstheme="minorHAnsi"/>
              </w:rPr>
              <w:t xml:space="preserve">the </w:t>
            </w:r>
            <w:r w:rsidR="0082506B">
              <w:rPr>
                <w:rFonts w:cstheme="minorHAnsi"/>
              </w:rPr>
              <w:t xml:space="preserve">care </w:t>
            </w:r>
            <w:r w:rsidR="00792AC1">
              <w:rPr>
                <w:rFonts w:cstheme="minorHAnsi"/>
              </w:rPr>
              <w:t xml:space="preserve">team to do the same. </w:t>
            </w:r>
          </w:p>
          <w:p w14:paraId="775B1315" w14:textId="1F7155CE" w:rsidR="00DC44D4" w:rsidRPr="00B75433" w:rsidRDefault="00DC44D4" w:rsidP="00ED3BF6">
            <w:pPr>
              <w:pStyle w:val="NoSpacing"/>
              <w:rPr>
                <w:rFonts w:cstheme="minorHAnsi"/>
              </w:rPr>
            </w:pPr>
          </w:p>
        </w:tc>
      </w:tr>
      <w:tr w:rsidR="00272D6B" w:rsidRPr="00B75433" w14:paraId="63C07E5C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758FBF04" w14:textId="325FCEB6" w:rsidR="00272D6B" w:rsidRPr="00B75433" w:rsidRDefault="00C31200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454" w:type="dxa"/>
            <w:vAlign w:val="center"/>
          </w:tcPr>
          <w:p w14:paraId="476DA806" w14:textId="77777777" w:rsidR="00272D6B" w:rsidRDefault="008061F5" w:rsidP="00F75AE9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take responsibility for ensuring that our medication policy and procedure is strictly </w:t>
            </w:r>
            <w:proofErr w:type="gramStart"/>
            <w:r w:rsidRPr="00B75433">
              <w:rPr>
                <w:rFonts w:cstheme="minorHAnsi"/>
              </w:rPr>
              <w:t>adhered to at all times</w:t>
            </w:r>
            <w:proofErr w:type="gramEnd"/>
            <w:r w:rsidRPr="00B75433">
              <w:rPr>
                <w:rFonts w:cstheme="minorHAnsi"/>
              </w:rPr>
              <w:t xml:space="preserve">, </w:t>
            </w:r>
            <w:r w:rsidR="00792AC1">
              <w:rPr>
                <w:rFonts w:cstheme="minorHAnsi"/>
              </w:rPr>
              <w:t xml:space="preserve">being accountable for medicine management </w:t>
            </w:r>
            <w:r w:rsidRPr="00B75433">
              <w:rPr>
                <w:rFonts w:cstheme="minorHAnsi"/>
              </w:rPr>
              <w:t xml:space="preserve">when on duty. </w:t>
            </w:r>
          </w:p>
          <w:p w14:paraId="26A003DA" w14:textId="71F0A6AC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8061F5" w:rsidRPr="00B75433" w14:paraId="6341EBB2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34432647" w14:textId="66AAD550" w:rsidR="008061F5" w:rsidRPr="00B75433" w:rsidRDefault="00C31200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454" w:type="dxa"/>
            <w:vAlign w:val="center"/>
          </w:tcPr>
          <w:p w14:paraId="5976F2F7" w14:textId="77777777" w:rsidR="008061F5" w:rsidRDefault="002960C9" w:rsidP="00F75AE9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To complete all mandatory notifications, e.g. (not limited to), those concerning CQ</w:t>
            </w:r>
            <w:r w:rsidR="000A0A2E" w:rsidRPr="00B75433">
              <w:rPr>
                <w:rFonts w:cstheme="minorHAnsi"/>
              </w:rPr>
              <w:t>C</w:t>
            </w:r>
            <w:r w:rsidR="007F6516">
              <w:rPr>
                <w:rFonts w:cstheme="minorHAnsi"/>
              </w:rPr>
              <w:t>,</w:t>
            </w:r>
            <w:r w:rsidRPr="00B75433">
              <w:rPr>
                <w:rFonts w:cstheme="minorHAnsi"/>
              </w:rPr>
              <w:t xml:space="preserve"> Safeguarding</w:t>
            </w:r>
            <w:r w:rsidR="007F6516">
              <w:rPr>
                <w:rFonts w:cstheme="minorHAnsi"/>
              </w:rPr>
              <w:t xml:space="preserve"> matters</w:t>
            </w:r>
            <w:r w:rsidRPr="00B75433">
              <w:rPr>
                <w:rFonts w:cstheme="minorHAnsi"/>
              </w:rPr>
              <w:t xml:space="preserve">, </w:t>
            </w:r>
            <w:proofErr w:type="spellStart"/>
            <w:r w:rsidRPr="00B75433">
              <w:rPr>
                <w:rFonts w:cstheme="minorHAnsi"/>
              </w:rPr>
              <w:t>DoLs</w:t>
            </w:r>
            <w:proofErr w:type="spellEnd"/>
            <w:r w:rsidRPr="00B75433">
              <w:rPr>
                <w:rFonts w:cstheme="minorHAnsi"/>
              </w:rPr>
              <w:t>, etc.</w:t>
            </w:r>
          </w:p>
          <w:p w14:paraId="0F203FF2" w14:textId="4CEDC73E" w:rsidR="00DC44D4" w:rsidRPr="00B75433" w:rsidRDefault="00DC44D4" w:rsidP="00F75AE9">
            <w:pPr>
              <w:rPr>
                <w:rFonts w:cstheme="minorHAnsi"/>
              </w:rPr>
            </w:pPr>
          </w:p>
        </w:tc>
      </w:tr>
      <w:tr w:rsidR="00601518" w:rsidRPr="00B75433" w14:paraId="40C85BBF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526CD808" w14:textId="4D213F23" w:rsidR="00601518" w:rsidRPr="00B75433" w:rsidRDefault="00C31200" w:rsidP="00763DE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454" w:type="dxa"/>
            <w:vAlign w:val="center"/>
          </w:tcPr>
          <w:p w14:paraId="34A88A24" w14:textId="2A5F0BD7" w:rsidR="00601518" w:rsidRPr="00B75433" w:rsidRDefault="00601518" w:rsidP="00F75AE9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</w:t>
            </w:r>
            <w:r w:rsidR="00ED3BF6" w:rsidRPr="00B75433">
              <w:rPr>
                <w:rFonts w:cstheme="minorHAnsi"/>
              </w:rPr>
              <w:t xml:space="preserve">support the manager in dealing with </w:t>
            </w:r>
            <w:r w:rsidRPr="00B75433">
              <w:rPr>
                <w:rFonts w:cstheme="minorHAnsi"/>
              </w:rPr>
              <w:t>admissions/referrals</w:t>
            </w:r>
            <w:r w:rsidR="00463DF2">
              <w:rPr>
                <w:rFonts w:cstheme="minorHAnsi"/>
              </w:rPr>
              <w:t>, welcoming new residents, families and new colleagues</w:t>
            </w:r>
          </w:p>
        </w:tc>
      </w:tr>
      <w:tr w:rsidR="00837AD4" w:rsidRPr="00B75433" w14:paraId="40FD57F6" w14:textId="77777777" w:rsidTr="00265968">
        <w:trPr>
          <w:trHeight w:val="397"/>
        </w:trPr>
        <w:tc>
          <w:tcPr>
            <w:tcW w:w="562" w:type="dxa"/>
          </w:tcPr>
          <w:p w14:paraId="2C2E2AED" w14:textId="15CABEA8" w:rsidR="00837AD4" w:rsidRPr="00837AD4" w:rsidRDefault="00C31200" w:rsidP="00837AD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454" w:type="dxa"/>
          </w:tcPr>
          <w:p w14:paraId="02318664" w14:textId="707524C7" w:rsidR="00837AD4" w:rsidRPr="00B75433" w:rsidRDefault="00837AD4" w:rsidP="00837AD4">
            <w:pPr>
              <w:rPr>
                <w:rFonts w:cstheme="minorHAnsi"/>
              </w:rPr>
            </w:pPr>
            <w:r w:rsidRPr="00C07A3C">
              <w:t xml:space="preserve">To </w:t>
            </w:r>
            <w:r w:rsidR="00792AC1">
              <w:t xml:space="preserve">liaise with </w:t>
            </w:r>
            <w:r w:rsidRPr="00C07A3C">
              <w:t>professionals in the best interest of the residents</w:t>
            </w:r>
            <w:r w:rsidR="001C044B">
              <w:t>, updating care plans</w:t>
            </w:r>
            <w:r w:rsidRPr="00C07A3C">
              <w:t xml:space="preserve"> and action</w:t>
            </w:r>
            <w:r w:rsidR="001C044B">
              <w:t>ing</w:t>
            </w:r>
            <w:r w:rsidRPr="00C07A3C">
              <w:t xml:space="preserve"> the advice given</w:t>
            </w:r>
            <w:r w:rsidR="001C4D03">
              <w:t>.</w:t>
            </w:r>
          </w:p>
        </w:tc>
      </w:tr>
      <w:tr w:rsidR="00837AD4" w:rsidRPr="00B75433" w14:paraId="7A5F51CA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5B6EEAAC" w14:textId="254CC73E" w:rsidR="00837AD4" w:rsidRPr="00B75433" w:rsidRDefault="00837AD4" w:rsidP="00837AD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C3120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454" w:type="dxa"/>
            <w:vAlign w:val="center"/>
          </w:tcPr>
          <w:p w14:paraId="6E045110" w14:textId="77777777" w:rsidR="00837AD4" w:rsidRDefault="00837AD4" w:rsidP="00837AD4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continuously support with the setting and monitoring of standards through regular audits, competency assessments, and other performance monitoring procedures.</w:t>
            </w:r>
          </w:p>
          <w:p w14:paraId="492DBAAD" w14:textId="2C23FF1B" w:rsidR="00DC44D4" w:rsidRPr="00B75433" w:rsidRDefault="00DC44D4" w:rsidP="00837AD4">
            <w:pPr>
              <w:rPr>
                <w:rFonts w:cstheme="minorHAnsi"/>
              </w:rPr>
            </w:pPr>
          </w:p>
        </w:tc>
      </w:tr>
      <w:tr w:rsidR="00C52E5C" w:rsidRPr="00B75433" w14:paraId="041C280E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6AF89290" w14:textId="378C159F" w:rsidR="00C52E5C" w:rsidRPr="00B75433" w:rsidRDefault="00C52E5C" w:rsidP="00601518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1</w:t>
            </w:r>
            <w:r w:rsidR="00765D3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454" w:type="dxa"/>
            <w:vAlign w:val="center"/>
          </w:tcPr>
          <w:p w14:paraId="5D1B8723" w14:textId="4E80F209" w:rsidR="00C52E5C" w:rsidRPr="00B75433" w:rsidRDefault="00C52E5C" w:rsidP="00F84D08">
            <w:pPr>
              <w:pStyle w:val="NoSpacing"/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support the </w:t>
            </w:r>
            <w:r w:rsidR="00E705F0" w:rsidRPr="00B75433">
              <w:rPr>
                <w:rFonts w:cstheme="minorHAnsi"/>
              </w:rPr>
              <w:t>Registered</w:t>
            </w:r>
            <w:r w:rsidRPr="00B75433">
              <w:rPr>
                <w:rFonts w:cstheme="minorHAnsi"/>
              </w:rPr>
              <w:t xml:space="preserve"> Manager in the production of staff rotas, </w:t>
            </w:r>
            <w:r w:rsidR="004A6F32">
              <w:rPr>
                <w:rFonts w:cstheme="minorHAnsi"/>
              </w:rPr>
              <w:t>ensuring safe staffing and rota effectiveness.</w:t>
            </w:r>
          </w:p>
        </w:tc>
      </w:tr>
      <w:tr w:rsidR="00601518" w:rsidRPr="00B75433" w14:paraId="257A049A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70F95FB7" w14:textId="6918EA61" w:rsidR="00601518" w:rsidRPr="00B75433" w:rsidRDefault="00386AE0" w:rsidP="00601518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1</w:t>
            </w:r>
            <w:r w:rsidR="00C52E5C" w:rsidRPr="00B7543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454" w:type="dxa"/>
            <w:vAlign w:val="center"/>
          </w:tcPr>
          <w:p w14:paraId="29D9D981" w14:textId="519A60F8" w:rsidR="00601518" w:rsidRPr="00B75433" w:rsidRDefault="00386AE0" w:rsidP="00601518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promote meaningful activities within the home to help </w:t>
            </w:r>
            <w:proofErr w:type="gramStart"/>
            <w:r w:rsidRPr="00B75433">
              <w:rPr>
                <w:rFonts w:cstheme="minorHAnsi"/>
              </w:rPr>
              <w:t>ensure a happy and sociable home at all times</w:t>
            </w:r>
            <w:proofErr w:type="gramEnd"/>
            <w:r w:rsidRPr="00B75433">
              <w:rPr>
                <w:rFonts w:cstheme="minorHAnsi"/>
              </w:rPr>
              <w:t>.</w:t>
            </w:r>
          </w:p>
        </w:tc>
      </w:tr>
      <w:tr w:rsidR="00601518" w:rsidRPr="00B75433" w14:paraId="427AD7BD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2CD5BE34" w14:textId="511CED5D" w:rsidR="00601518" w:rsidRPr="00B75433" w:rsidRDefault="00B75433" w:rsidP="00601518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1</w:t>
            </w:r>
            <w:r w:rsidR="00463DF2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454" w:type="dxa"/>
            <w:vAlign w:val="center"/>
          </w:tcPr>
          <w:p w14:paraId="76663B26" w14:textId="3BBA7D70" w:rsidR="00601518" w:rsidRDefault="004A6F32" w:rsidP="0060151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To effectively use </w:t>
            </w:r>
            <w:proofErr w:type="gramStart"/>
            <w:r>
              <w:rPr>
                <w:rFonts w:cstheme="minorHAnsi"/>
              </w:rPr>
              <w:t>a number of</w:t>
            </w:r>
            <w:proofErr w:type="gramEnd"/>
            <w:r>
              <w:rPr>
                <w:rFonts w:cstheme="minorHAnsi"/>
              </w:rPr>
              <w:t xml:space="preserve"> IT systems/platforms, including MS Office, </w:t>
            </w:r>
            <w:r w:rsidR="0004430C">
              <w:rPr>
                <w:rFonts w:cstheme="minorHAnsi"/>
              </w:rPr>
              <w:t xml:space="preserve">Word, Teams, </w:t>
            </w:r>
            <w:r>
              <w:rPr>
                <w:rFonts w:cstheme="minorHAnsi"/>
              </w:rPr>
              <w:t xml:space="preserve">electronic care plans, </w:t>
            </w:r>
            <w:r w:rsidR="00F402F9">
              <w:rPr>
                <w:rFonts w:cstheme="minorHAnsi"/>
              </w:rPr>
              <w:t xml:space="preserve">electronic </w:t>
            </w:r>
            <w:r>
              <w:rPr>
                <w:rFonts w:cstheme="minorHAnsi"/>
              </w:rPr>
              <w:t xml:space="preserve">medication administration, </w:t>
            </w:r>
            <w:r w:rsidR="00F402F9">
              <w:rPr>
                <w:rFonts w:cstheme="minorHAnsi"/>
              </w:rPr>
              <w:t xml:space="preserve">electronic </w:t>
            </w:r>
            <w:r>
              <w:rPr>
                <w:rFonts w:cstheme="minorHAnsi"/>
              </w:rPr>
              <w:t xml:space="preserve">absence management, etc. </w:t>
            </w:r>
          </w:p>
          <w:p w14:paraId="1EEE9946" w14:textId="3502048A" w:rsidR="00516B57" w:rsidRPr="00B75433" w:rsidRDefault="00516B57" w:rsidP="00601518">
            <w:pPr>
              <w:pStyle w:val="NoSpacing"/>
              <w:rPr>
                <w:rFonts w:cstheme="minorHAnsi"/>
              </w:rPr>
            </w:pPr>
          </w:p>
        </w:tc>
      </w:tr>
      <w:tr w:rsidR="00601518" w:rsidRPr="00B75433" w14:paraId="38DBE1C1" w14:textId="77777777" w:rsidTr="00F75AE9">
        <w:trPr>
          <w:trHeight w:val="397"/>
        </w:trPr>
        <w:tc>
          <w:tcPr>
            <w:tcW w:w="562" w:type="dxa"/>
            <w:vAlign w:val="center"/>
          </w:tcPr>
          <w:p w14:paraId="24AC441E" w14:textId="4AC9ACC8" w:rsidR="00601518" w:rsidRPr="00B75433" w:rsidRDefault="00B75433" w:rsidP="00601518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1</w:t>
            </w:r>
            <w:r w:rsidR="00463DF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454" w:type="dxa"/>
            <w:vAlign w:val="center"/>
          </w:tcPr>
          <w:p w14:paraId="7FBE0BE9" w14:textId="29E46E4D" w:rsidR="00601518" w:rsidRPr="00B75433" w:rsidRDefault="00C52E5C" w:rsidP="00601518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To carry out other reasonable instructions as requested by their Registered Manager and other managers employed by the company.</w:t>
            </w:r>
          </w:p>
        </w:tc>
      </w:tr>
    </w:tbl>
    <w:p w14:paraId="0FD898CF" w14:textId="036AF267" w:rsidR="00200A3D" w:rsidRPr="00B75433" w:rsidRDefault="00200A3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402974" w:rsidRPr="00B75433" w14:paraId="298BB0CF" w14:textId="77777777" w:rsidTr="00F55D2A">
        <w:trPr>
          <w:trHeight w:val="397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4C5D1216" w14:textId="05E7CCD8" w:rsidR="00402974" w:rsidRPr="00B75433" w:rsidRDefault="00402974" w:rsidP="00402974">
            <w:pPr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Person Specification</w:t>
            </w:r>
          </w:p>
        </w:tc>
      </w:tr>
      <w:tr w:rsidR="00402974" w:rsidRPr="00B75433" w14:paraId="5AB5258B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6F0AAE5E" w14:textId="666BBC3C" w:rsidR="00402974" w:rsidRPr="00B75433" w:rsidRDefault="00402974" w:rsidP="00402974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454" w:type="dxa"/>
            <w:vAlign w:val="center"/>
          </w:tcPr>
          <w:p w14:paraId="07D03CB2" w14:textId="3BDA214E" w:rsidR="00402974" w:rsidRPr="00B75433" w:rsidRDefault="006C2306" w:rsidP="00B7543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Extensive recent </w:t>
            </w:r>
            <w:r w:rsidR="00723325">
              <w:rPr>
                <w:rFonts w:cstheme="minorHAnsi"/>
              </w:rPr>
              <w:t xml:space="preserve">adult care </w:t>
            </w:r>
            <w:proofErr w:type="gramStart"/>
            <w:r w:rsidR="00723325">
              <w:rPr>
                <w:rFonts w:cstheme="minorHAnsi"/>
              </w:rPr>
              <w:t>experience ,</w:t>
            </w:r>
            <w:proofErr w:type="gramEnd"/>
            <w:r w:rsidR="007233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with the majority of this time </w:t>
            </w:r>
            <w:r w:rsidR="00723325">
              <w:rPr>
                <w:rFonts w:cstheme="minorHAnsi"/>
              </w:rPr>
              <w:t>in a supervisory position</w:t>
            </w:r>
            <w:r>
              <w:rPr>
                <w:rFonts w:cstheme="minorHAnsi"/>
              </w:rPr>
              <w:t xml:space="preserve"> </w:t>
            </w:r>
            <w:r w:rsidR="00723325">
              <w:rPr>
                <w:rFonts w:cstheme="minorHAnsi"/>
              </w:rPr>
              <w:t>(</w:t>
            </w:r>
            <w:r w:rsidR="00912146">
              <w:rPr>
                <w:rFonts w:cstheme="minorHAnsi"/>
              </w:rPr>
              <w:t>e.g.,</w:t>
            </w:r>
            <w:r w:rsidR="00723325">
              <w:rPr>
                <w:rFonts w:cstheme="minorHAnsi"/>
              </w:rPr>
              <w:t xml:space="preserve"> with formal resident/staff responsibility whilst on shift).</w:t>
            </w:r>
          </w:p>
        </w:tc>
      </w:tr>
      <w:tr w:rsidR="00091823" w:rsidRPr="00B75433" w14:paraId="121163AC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589AF879" w14:textId="3715BD86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454" w:type="dxa"/>
            <w:vAlign w:val="center"/>
          </w:tcPr>
          <w:p w14:paraId="4C3B17EB" w14:textId="54333E4B" w:rsidR="00091823" w:rsidRPr="00B75433" w:rsidRDefault="00091823" w:rsidP="000918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Demonstrates effective time management by planning and prioritising tasks to ensure that they are completed on time and a high standard whilst providing exceptional care. </w:t>
            </w:r>
          </w:p>
        </w:tc>
      </w:tr>
      <w:tr w:rsidR="00091823" w:rsidRPr="00B75433" w14:paraId="15A3A68A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726E3E21" w14:textId="293F1867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454" w:type="dxa"/>
            <w:vAlign w:val="center"/>
          </w:tcPr>
          <w:p w14:paraId="0A5262C4" w14:textId="699B8DFC" w:rsidR="00091823" w:rsidRPr="00B75433" w:rsidRDefault="00091823" w:rsidP="00091823">
            <w:pPr>
              <w:pStyle w:val="NoSpacing"/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To be respectful towards people we care for, their families and colleagues, and courteous within the home </w:t>
            </w:r>
            <w:proofErr w:type="gramStart"/>
            <w:r w:rsidRPr="00B75433">
              <w:rPr>
                <w:rFonts w:cstheme="minorHAnsi"/>
              </w:rPr>
              <w:t>at all times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091823" w:rsidRPr="00B75433" w14:paraId="0E3FDA60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4238AB7D" w14:textId="05895D42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454" w:type="dxa"/>
            <w:vAlign w:val="center"/>
          </w:tcPr>
          <w:p w14:paraId="1317AC76" w14:textId="0BF6E5BC" w:rsidR="00091823" w:rsidRPr="00B75433" w:rsidRDefault="00091823" w:rsidP="00091823">
            <w:pPr>
              <w:pStyle w:val="NoSpacing"/>
              <w:rPr>
                <w:rFonts w:cstheme="minorHAnsi"/>
              </w:rPr>
            </w:pPr>
            <w:r w:rsidRPr="00B75433">
              <w:rPr>
                <w:rFonts w:cstheme="minorHAnsi"/>
              </w:rPr>
              <w:t>An individual who will continually reflect</w:t>
            </w:r>
            <w:r>
              <w:rPr>
                <w:rFonts w:cstheme="minorHAnsi"/>
              </w:rPr>
              <w:t>s</w:t>
            </w:r>
            <w:r w:rsidRPr="00B75433">
              <w:rPr>
                <w:rFonts w:cstheme="minorHAnsi"/>
              </w:rPr>
              <w:t xml:space="preserve"> on their contribution and </w:t>
            </w:r>
            <w:r>
              <w:rPr>
                <w:rFonts w:cstheme="minorHAnsi"/>
              </w:rPr>
              <w:t xml:space="preserve">regularly </w:t>
            </w:r>
            <w:r w:rsidRPr="00B75433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  <w:r w:rsidRPr="00B75433">
              <w:rPr>
                <w:rFonts w:cstheme="minorHAnsi"/>
              </w:rPr>
              <w:t xml:space="preserve"> their knowledge, skills, and experience</w:t>
            </w:r>
            <w:r>
              <w:rPr>
                <w:rFonts w:cstheme="minorHAnsi"/>
              </w:rPr>
              <w:t>.</w:t>
            </w:r>
          </w:p>
        </w:tc>
      </w:tr>
      <w:tr w:rsidR="00091823" w:rsidRPr="00B75433" w14:paraId="36DCB893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42A94E7F" w14:textId="71152142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454" w:type="dxa"/>
            <w:vAlign w:val="center"/>
          </w:tcPr>
          <w:p w14:paraId="74352BC2" w14:textId="1F060FE6" w:rsidR="00091823" w:rsidRPr="00B75433" w:rsidRDefault="00091823" w:rsidP="00091823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A broad understanding of regulations as applicable to adult/dementia residential care.</w:t>
            </w:r>
          </w:p>
        </w:tc>
      </w:tr>
      <w:tr w:rsidR="00091823" w:rsidRPr="00B75433" w14:paraId="0B69E08C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4CA1A60F" w14:textId="5B1C3FC8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454" w:type="dxa"/>
            <w:vAlign w:val="center"/>
          </w:tcPr>
          <w:p w14:paraId="706C724D" w14:textId="0A8A6646" w:rsidR="00091823" w:rsidRPr="00B75433" w:rsidRDefault="006C2306" w:rsidP="000918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Ideally hold a </w:t>
            </w:r>
            <w:r w:rsidR="00091823">
              <w:rPr>
                <w:rFonts w:cstheme="minorHAnsi"/>
              </w:rPr>
              <w:t>Lv3 Adult Social Care qualification</w:t>
            </w:r>
            <w:r>
              <w:rPr>
                <w:rFonts w:cstheme="minorHAnsi"/>
              </w:rPr>
              <w:t xml:space="preserve"> (</w:t>
            </w:r>
            <w:r w:rsidR="00091823">
              <w:rPr>
                <w:rFonts w:cstheme="minorHAnsi"/>
              </w:rPr>
              <w:t>Lv5 preferable</w:t>
            </w:r>
            <w:r>
              <w:rPr>
                <w:rFonts w:cstheme="minorHAnsi"/>
              </w:rPr>
              <w:t>)</w:t>
            </w:r>
            <w:r w:rsidR="00091823">
              <w:rPr>
                <w:rFonts w:cstheme="minorHAnsi"/>
              </w:rPr>
              <w:t>.</w:t>
            </w:r>
          </w:p>
        </w:tc>
      </w:tr>
      <w:tr w:rsidR="00091823" w:rsidRPr="00B75433" w14:paraId="41457D3F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77D815FA" w14:textId="39373E8F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lastRenderedPageBreak/>
              <w:t>7</w:t>
            </w:r>
          </w:p>
        </w:tc>
        <w:tc>
          <w:tcPr>
            <w:tcW w:w="8454" w:type="dxa"/>
            <w:vAlign w:val="center"/>
          </w:tcPr>
          <w:p w14:paraId="37CFFDB9" w14:textId="114D4A80" w:rsidR="00091823" w:rsidRPr="00B75433" w:rsidRDefault="00091823" w:rsidP="00091823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Good people leader, able to coach and inspire </w:t>
            </w:r>
            <w:r>
              <w:rPr>
                <w:rFonts w:cstheme="minorHAnsi"/>
              </w:rPr>
              <w:t>all staff in their home</w:t>
            </w:r>
            <w:r w:rsidRPr="00B75433">
              <w:rPr>
                <w:rFonts w:cstheme="minorHAnsi"/>
              </w:rPr>
              <w:t xml:space="preserve">. </w:t>
            </w:r>
          </w:p>
        </w:tc>
      </w:tr>
      <w:tr w:rsidR="00091823" w:rsidRPr="00B75433" w14:paraId="681B0B14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21E2A7F7" w14:textId="04E6E934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8454" w:type="dxa"/>
            <w:vAlign w:val="center"/>
          </w:tcPr>
          <w:p w14:paraId="0F526C8D" w14:textId="534DDB34" w:rsidR="00091823" w:rsidRPr="00B75433" w:rsidRDefault="00091823" w:rsidP="00091823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An individual who recognises the importance of, and observes in practice, confidentiality, and appropriate professional boundaries.</w:t>
            </w:r>
          </w:p>
        </w:tc>
      </w:tr>
      <w:tr w:rsidR="00091823" w:rsidRPr="00B75433" w14:paraId="116AC9C7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63BA7AFF" w14:textId="2844AB4B" w:rsidR="00091823" w:rsidRPr="00B75433" w:rsidRDefault="00091823" w:rsidP="00091823">
            <w:pPr>
              <w:jc w:val="center"/>
              <w:rPr>
                <w:rFonts w:cstheme="minorHAnsi"/>
                <w:b/>
                <w:bCs/>
              </w:rPr>
            </w:pPr>
            <w:r w:rsidRPr="00B75433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454" w:type="dxa"/>
            <w:vAlign w:val="center"/>
          </w:tcPr>
          <w:p w14:paraId="040D6866" w14:textId="484EDDE1" w:rsidR="00091823" w:rsidRPr="00B75433" w:rsidRDefault="00091823" w:rsidP="00091823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>Someone who recognises the importance of transparent working practice, honesty, and the Duty of Candour.</w:t>
            </w:r>
          </w:p>
        </w:tc>
      </w:tr>
      <w:tr w:rsidR="008061F5" w:rsidRPr="00B75433" w14:paraId="73E04961" w14:textId="77777777" w:rsidTr="00402974">
        <w:trPr>
          <w:trHeight w:val="397"/>
        </w:trPr>
        <w:tc>
          <w:tcPr>
            <w:tcW w:w="562" w:type="dxa"/>
            <w:vAlign w:val="center"/>
          </w:tcPr>
          <w:p w14:paraId="2BC10D45" w14:textId="2968093C" w:rsidR="008061F5" w:rsidRPr="00B75433" w:rsidRDefault="00091823" w:rsidP="008061F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454" w:type="dxa"/>
            <w:vAlign w:val="center"/>
          </w:tcPr>
          <w:p w14:paraId="2826CF02" w14:textId="0BE26AED" w:rsidR="008061F5" w:rsidRPr="00B75433" w:rsidRDefault="00C52E5C" w:rsidP="008061F5">
            <w:pPr>
              <w:rPr>
                <w:rFonts w:cstheme="minorHAnsi"/>
              </w:rPr>
            </w:pPr>
            <w:r w:rsidRPr="00B75433">
              <w:rPr>
                <w:rFonts w:cstheme="minorHAnsi"/>
              </w:rPr>
              <w:t xml:space="preserve">An </w:t>
            </w:r>
            <w:r w:rsidR="00E705F0" w:rsidRPr="00B75433">
              <w:rPr>
                <w:rFonts w:cstheme="minorHAnsi"/>
              </w:rPr>
              <w:t>individual</w:t>
            </w:r>
            <w:r w:rsidRPr="00B75433">
              <w:rPr>
                <w:rFonts w:cstheme="minorHAnsi"/>
              </w:rPr>
              <w:t xml:space="preserve"> who recognises the importance of taking care of themselves and their own health &amp; wellbeing, as well as that of others.</w:t>
            </w:r>
          </w:p>
        </w:tc>
      </w:tr>
    </w:tbl>
    <w:p w14:paraId="75034C5D" w14:textId="77777777" w:rsidR="00ED33EC" w:rsidRDefault="00ED33EC">
      <w:pPr>
        <w:rPr>
          <w:b/>
          <w:bCs/>
        </w:rPr>
      </w:pPr>
    </w:p>
    <w:p w14:paraId="2EC18B51" w14:textId="77777777" w:rsidR="00091823" w:rsidRDefault="00091823">
      <w:pPr>
        <w:rPr>
          <w:b/>
          <w:bCs/>
        </w:rPr>
      </w:pPr>
    </w:p>
    <w:p w14:paraId="7B260DD2" w14:textId="1FC0491C" w:rsidR="00905E1E" w:rsidRPr="004B64A6" w:rsidRDefault="00905E1E">
      <w:pPr>
        <w:rPr>
          <w:b/>
          <w:bCs/>
        </w:rPr>
      </w:pPr>
      <w:r w:rsidRPr="004B64A6">
        <w:rPr>
          <w:b/>
          <w:bCs/>
        </w:rPr>
        <w:t>Job Description Review</w:t>
      </w:r>
    </w:p>
    <w:p w14:paraId="68CA1B74" w14:textId="21BB8BE5" w:rsidR="008F53ED" w:rsidRDefault="00905E1E">
      <w:r w:rsidRPr="004B64A6">
        <w:t xml:space="preserve">I acknowledge that I have discussed the preceding content with </w:t>
      </w:r>
      <w:r w:rsidR="008F53ED">
        <w:t xml:space="preserve">my </w:t>
      </w:r>
      <w:proofErr w:type="gramStart"/>
      <w:r w:rsidR="008F53ED">
        <w:t>Manager</w:t>
      </w:r>
      <w:proofErr w:type="gramEnd"/>
      <w:r w:rsidR="008F53ED">
        <w:t xml:space="preserve"> </w:t>
      </w:r>
      <w:r w:rsidRPr="004B64A6">
        <w:t xml:space="preserve">and had the opportunity to clarify </w:t>
      </w:r>
      <w:r w:rsidR="00091823" w:rsidRPr="004B64A6">
        <w:t>anything of which I am unsure</w:t>
      </w:r>
      <w:r w:rsidRPr="004B64A6">
        <w:t xml:space="preserve">. </w:t>
      </w:r>
      <w:r w:rsidR="008F53ED">
        <w:t>I further understand that I must follow the policies outlined in the Employee Handbook and the Health &amp; Safety Manual.</w:t>
      </w:r>
    </w:p>
    <w:p w14:paraId="49171131" w14:textId="093FC772" w:rsidR="00905E1E" w:rsidRPr="004B64A6" w:rsidRDefault="00905E1E">
      <w:r w:rsidRPr="004B64A6">
        <w:t xml:space="preserve">As a result of this </w:t>
      </w:r>
      <w:r w:rsidR="00E705F0" w:rsidRPr="004B64A6">
        <w:t>discussion,</w:t>
      </w:r>
      <w:r w:rsidRPr="004B64A6">
        <w:t xml:space="preserve"> I understand what is required of me in this role.</w:t>
      </w:r>
    </w:p>
    <w:p w14:paraId="67D5DC99" w14:textId="77777777" w:rsidR="00D36B29" w:rsidRDefault="00D36B29">
      <w:pPr>
        <w:rPr>
          <w:b/>
          <w:bCs/>
        </w:rPr>
      </w:pPr>
    </w:p>
    <w:p w14:paraId="6AEAC97A" w14:textId="0E92BCBF" w:rsidR="00905E1E" w:rsidRPr="004B64A6" w:rsidRDefault="00D36B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CD4E" wp14:editId="2B97A11F">
                <wp:simplePos x="0" y="0"/>
                <wp:positionH relativeFrom="column">
                  <wp:posOffset>2377440</wp:posOffset>
                </wp:positionH>
                <wp:positionV relativeFrom="paragraph">
                  <wp:posOffset>220980</wp:posOffset>
                </wp:positionV>
                <wp:extent cx="33985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52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37F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7.4pt" to="454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" strokecolor="black [3200]">
                <v:stroke joinstyle="miter"/>
              </v:line>
            </w:pict>
          </mc:Fallback>
        </mc:AlternateContent>
      </w:r>
      <w:r w:rsidR="00905E1E" w:rsidRPr="004B64A6">
        <w:rPr>
          <w:b/>
          <w:bCs/>
        </w:rPr>
        <w:t>Care Home Manager Name (Print)</w:t>
      </w:r>
    </w:p>
    <w:p w14:paraId="5AC7452C" w14:textId="6285B5CA" w:rsidR="00D36B29" w:rsidRDefault="00D36B29">
      <w:pPr>
        <w:rPr>
          <w:b/>
          <w:bCs/>
        </w:rPr>
      </w:pPr>
    </w:p>
    <w:p w14:paraId="49C9A59F" w14:textId="1660030C" w:rsidR="00905E1E" w:rsidRPr="004B64A6" w:rsidRDefault="00905E1E">
      <w:pPr>
        <w:rPr>
          <w:b/>
          <w:bCs/>
        </w:rPr>
      </w:pPr>
      <w:r w:rsidRPr="004B64A6">
        <w:rPr>
          <w:b/>
          <w:bCs/>
        </w:rPr>
        <w:t xml:space="preserve">Care Home Manager </w:t>
      </w:r>
      <w:r w:rsidR="00D8318F" w:rsidRPr="004B64A6">
        <w:rPr>
          <w:b/>
          <w:bCs/>
        </w:rPr>
        <w:t>Name (</w:t>
      </w:r>
      <w:r w:rsidRPr="004B64A6">
        <w:rPr>
          <w:b/>
          <w:bCs/>
        </w:rPr>
        <w:t>Signature</w:t>
      </w:r>
      <w:r w:rsidR="00D8318F" w:rsidRPr="004B64A6">
        <w:rPr>
          <w:b/>
          <w:bCs/>
        </w:rPr>
        <w:t>)</w:t>
      </w:r>
    </w:p>
    <w:p w14:paraId="369EC556" w14:textId="3A78824B" w:rsidR="00D36B29" w:rsidRDefault="00D36B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3AA8F" wp14:editId="4FB435F5">
                <wp:simplePos x="0" y="0"/>
                <wp:positionH relativeFrom="column">
                  <wp:posOffset>2385060</wp:posOffset>
                </wp:positionH>
                <wp:positionV relativeFrom="paragraph">
                  <wp:posOffset>3810</wp:posOffset>
                </wp:positionV>
                <wp:extent cx="33985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52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E51D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.3pt" to="4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42909AE5" w14:textId="141D1442" w:rsidR="00D8318F" w:rsidRPr="004B64A6" w:rsidRDefault="00D8318F">
      <w:pPr>
        <w:rPr>
          <w:b/>
          <w:bCs/>
        </w:rPr>
      </w:pPr>
      <w:r w:rsidRPr="004B64A6">
        <w:rPr>
          <w:b/>
          <w:bCs/>
        </w:rPr>
        <w:t>Date</w:t>
      </w:r>
      <w:r w:rsidRPr="004B64A6">
        <w:rPr>
          <w:b/>
          <w:bCs/>
        </w:rPr>
        <w:tab/>
      </w:r>
      <w:r w:rsidRPr="004B64A6">
        <w:rPr>
          <w:b/>
          <w:bCs/>
        </w:rPr>
        <w:tab/>
      </w:r>
    </w:p>
    <w:p w14:paraId="5C183BB6" w14:textId="0549D8C6" w:rsidR="00D36B29" w:rsidRDefault="00D36B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AE00A" wp14:editId="55E93484">
                <wp:simplePos x="0" y="0"/>
                <wp:positionH relativeFrom="column">
                  <wp:posOffset>2385060</wp:posOffset>
                </wp:positionH>
                <wp:positionV relativeFrom="paragraph">
                  <wp:posOffset>4445</wp:posOffset>
                </wp:positionV>
                <wp:extent cx="3398520" cy="7620"/>
                <wp:effectExtent l="0" t="0" r="3048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52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12A4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.35pt" to="455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2D1EEB51" w14:textId="5E59FC73" w:rsidR="00D8318F" w:rsidRPr="004B64A6" w:rsidRDefault="00D8318F">
      <w:pPr>
        <w:rPr>
          <w:b/>
          <w:bCs/>
        </w:rPr>
      </w:pPr>
      <w:r w:rsidRPr="004B64A6">
        <w:rPr>
          <w:b/>
          <w:bCs/>
        </w:rPr>
        <w:t>Managing Director Name (</w:t>
      </w:r>
      <w:r w:rsidR="001834FD" w:rsidRPr="004B64A6">
        <w:rPr>
          <w:b/>
          <w:bCs/>
        </w:rPr>
        <w:t>Print</w:t>
      </w:r>
      <w:r w:rsidRPr="004B64A6">
        <w:rPr>
          <w:b/>
          <w:bCs/>
        </w:rPr>
        <w:t>)</w:t>
      </w:r>
    </w:p>
    <w:p w14:paraId="2721C597" w14:textId="4FFFAEB1" w:rsidR="00D36B29" w:rsidRDefault="00D36B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D0A4F" wp14:editId="2D4E0140">
                <wp:simplePos x="0" y="0"/>
                <wp:positionH relativeFrom="column">
                  <wp:posOffset>2377440</wp:posOffset>
                </wp:positionH>
                <wp:positionV relativeFrom="paragraph">
                  <wp:posOffset>4445</wp:posOffset>
                </wp:positionV>
                <wp:extent cx="3398520" cy="7620"/>
                <wp:effectExtent l="0" t="0" r="3048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52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989F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.35pt" to="45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" strokecolor="black [3200]">
                <v:stroke joinstyle="miter"/>
              </v:line>
            </w:pict>
          </mc:Fallback>
        </mc:AlternateContent>
      </w:r>
    </w:p>
    <w:p w14:paraId="25FB02EC" w14:textId="22DD7917" w:rsidR="000B59BC" w:rsidRDefault="00D36B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7E4FA" wp14:editId="7F042971">
                <wp:simplePos x="0" y="0"/>
                <wp:positionH relativeFrom="column">
                  <wp:posOffset>2392680</wp:posOffset>
                </wp:positionH>
                <wp:positionV relativeFrom="paragraph">
                  <wp:posOffset>313055</wp:posOffset>
                </wp:positionV>
                <wp:extent cx="33985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852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9F70B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24.65pt" to="45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" strokecolor="black [3200]">
                <v:stroke joinstyle="miter"/>
              </v:line>
            </w:pict>
          </mc:Fallback>
        </mc:AlternateContent>
      </w:r>
      <w:r w:rsidR="00D8318F" w:rsidRPr="004B64A6">
        <w:rPr>
          <w:b/>
          <w:bCs/>
        </w:rPr>
        <w:t xml:space="preserve">Managing Director </w:t>
      </w:r>
      <w:r w:rsidR="001834FD" w:rsidRPr="004B64A6">
        <w:rPr>
          <w:b/>
          <w:bCs/>
        </w:rPr>
        <w:t>Name (</w:t>
      </w:r>
      <w:r w:rsidR="00D8318F" w:rsidRPr="004B64A6">
        <w:rPr>
          <w:b/>
          <w:bCs/>
        </w:rPr>
        <w:t>Signature</w:t>
      </w:r>
      <w:r w:rsidR="001834FD" w:rsidRPr="004B64A6">
        <w:rPr>
          <w:b/>
          <w:bCs/>
        </w:rPr>
        <w:t>)</w:t>
      </w:r>
    </w:p>
    <w:p w14:paraId="3C4AF673" w14:textId="32951E3C" w:rsidR="00D8318F" w:rsidRDefault="00D8318F">
      <w:pPr>
        <w:rPr>
          <w:b/>
          <w:bCs/>
        </w:rPr>
      </w:pPr>
    </w:p>
    <w:sectPr w:rsidR="00D8318F" w:rsidSect="004B64A6">
      <w:headerReference w:type="default" r:id="rId11"/>
      <w:footerReference w:type="default" r:id="rId12"/>
      <w:pgSz w:w="11906" w:h="16838" w:code="9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BE6B" w14:textId="77777777" w:rsidR="00AB58FE" w:rsidRDefault="00AB58FE" w:rsidP="00003C1E">
      <w:pPr>
        <w:spacing w:after="0" w:line="240" w:lineRule="auto"/>
      </w:pPr>
      <w:r>
        <w:separator/>
      </w:r>
    </w:p>
  </w:endnote>
  <w:endnote w:type="continuationSeparator" w:id="0">
    <w:p w14:paraId="62EA98FE" w14:textId="77777777" w:rsidR="00AB58FE" w:rsidRDefault="00AB58FE" w:rsidP="0000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3267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A7773" w14:textId="11E761B0" w:rsidR="00214CBD" w:rsidRPr="000F2D5C" w:rsidRDefault="008A29D3">
        <w:pPr>
          <w:pStyle w:val="Footer"/>
          <w:jc w:val="center"/>
          <w:rPr>
            <w:noProof/>
            <w:sz w:val="18"/>
            <w:szCs w:val="18"/>
          </w:rPr>
        </w:pPr>
        <w:r w:rsidRPr="000F2D5C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9B501C" wp14:editId="368B2B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5707380" cy="7620"/>
                  <wp:effectExtent l="0" t="0" r="26670" b="3048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073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0E101F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6pt" to="45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" strokecolor="black [3200]" strokeweight=".5pt">
                  <v:stroke joinstyle="miter"/>
                </v:line>
              </w:pict>
            </mc:Fallback>
          </mc:AlternateContent>
        </w:r>
        <w:r w:rsidR="00214CBD" w:rsidRPr="000F2D5C">
          <w:rPr>
            <w:sz w:val="18"/>
            <w:szCs w:val="18"/>
          </w:rPr>
          <w:fldChar w:fldCharType="begin"/>
        </w:r>
        <w:r w:rsidR="00214CBD" w:rsidRPr="000F2D5C">
          <w:rPr>
            <w:sz w:val="18"/>
            <w:szCs w:val="18"/>
          </w:rPr>
          <w:instrText xml:space="preserve"> PAGE   \* MERGEFORMAT </w:instrText>
        </w:r>
        <w:r w:rsidR="00214CBD" w:rsidRPr="000F2D5C">
          <w:rPr>
            <w:sz w:val="18"/>
            <w:szCs w:val="18"/>
          </w:rPr>
          <w:fldChar w:fldCharType="separate"/>
        </w:r>
        <w:r w:rsidR="00214CBD" w:rsidRPr="000F2D5C">
          <w:rPr>
            <w:noProof/>
            <w:sz w:val="18"/>
            <w:szCs w:val="18"/>
          </w:rPr>
          <w:t>2</w:t>
        </w:r>
        <w:r w:rsidR="00214CBD" w:rsidRPr="000F2D5C">
          <w:rPr>
            <w:noProof/>
            <w:sz w:val="18"/>
            <w:szCs w:val="18"/>
          </w:rPr>
          <w:fldChar w:fldCharType="end"/>
        </w:r>
      </w:p>
      <w:p w14:paraId="42805B71" w14:textId="5A623A5A" w:rsidR="00214CBD" w:rsidRPr="000F2D5C" w:rsidRDefault="00214CBD" w:rsidP="00214CBD">
        <w:pPr>
          <w:pStyle w:val="Footer"/>
          <w:rPr>
            <w:sz w:val="18"/>
            <w:szCs w:val="18"/>
          </w:rPr>
        </w:pPr>
        <w:r w:rsidRPr="000F2D5C">
          <w:rPr>
            <w:noProof/>
            <w:sz w:val="18"/>
            <w:szCs w:val="18"/>
          </w:rPr>
          <w:t>Issue V</w:t>
        </w:r>
        <w:r w:rsidR="00FE7F35">
          <w:rPr>
            <w:noProof/>
            <w:sz w:val="18"/>
            <w:szCs w:val="18"/>
          </w:rPr>
          <w:t>3</w:t>
        </w:r>
        <w:r w:rsidR="009C4353">
          <w:rPr>
            <w:noProof/>
            <w:sz w:val="18"/>
            <w:szCs w:val="18"/>
          </w:rPr>
          <w:t>.0</w:t>
        </w:r>
        <w:r w:rsidR="00584719">
          <w:rPr>
            <w:noProof/>
            <w:sz w:val="18"/>
            <w:szCs w:val="18"/>
          </w:rPr>
          <w:t xml:space="preserve"> </w:t>
        </w:r>
        <w:r w:rsidRPr="000F2D5C">
          <w:rPr>
            <w:noProof/>
            <w:sz w:val="18"/>
            <w:szCs w:val="18"/>
          </w:rPr>
          <w:tab/>
        </w:r>
        <w:r w:rsidRPr="000F2D5C">
          <w:rPr>
            <w:noProof/>
            <w:sz w:val="18"/>
            <w:szCs w:val="18"/>
          </w:rPr>
          <w:tab/>
        </w:r>
        <w:r w:rsidR="00A73ADD">
          <w:rPr>
            <w:noProof/>
            <w:sz w:val="18"/>
            <w:szCs w:val="18"/>
          </w:rPr>
          <w:t>15</w:t>
        </w:r>
        <w:r w:rsidR="009C4353">
          <w:rPr>
            <w:noProof/>
            <w:sz w:val="18"/>
            <w:szCs w:val="18"/>
          </w:rPr>
          <w:t>/1</w:t>
        </w:r>
        <w:r w:rsidRPr="000F2D5C">
          <w:rPr>
            <w:noProof/>
            <w:sz w:val="18"/>
            <w:szCs w:val="18"/>
          </w:rPr>
          <w:t>/2</w:t>
        </w:r>
        <w:r w:rsidR="00FE7F35">
          <w:rPr>
            <w:noProof/>
            <w:sz w:val="18"/>
            <w:szCs w:val="18"/>
          </w:rPr>
          <w:t>4</w:t>
        </w:r>
      </w:p>
    </w:sdtContent>
  </w:sdt>
  <w:p w14:paraId="1ED8C9FB" w14:textId="77777777" w:rsidR="00214CBD" w:rsidRPr="000F2D5C" w:rsidRDefault="00214CB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BD9F4" w14:textId="77777777" w:rsidR="00AB58FE" w:rsidRDefault="00AB58FE" w:rsidP="00003C1E">
      <w:pPr>
        <w:spacing w:after="0" w:line="240" w:lineRule="auto"/>
      </w:pPr>
      <w:r>
        <w:separator/>
      </w:r>
    </w:p>
  </w:footnote>
  <w:footnote w:type="continuationSeparator" w:id="0">
    <w:p w14:paraId="12E50664" w14:textId="77777777" w:rsidR="00AB58FE" w:rsidRDefault="00AB58FE" w:rsidP="0000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361" w14:textId="09C4EE29" w:rsidR="004B64A6" w:rsidRDefault="004B64A6" w:rsidP="00003C1E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723B46CF" wp14:editId="2F96996D">
          <wp:extent cx="2667000" cy="98345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439" cy="995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A709D" w14:textId="77777777" w:rsidR="004B64A6" w:rsidRPr="004B64A6" w:rsidRDefault="004B64A6" w:rsidP="00003C1E">
    <w:pPr>
      <w:pStyle w:val="Header"/>
      <w:jc w:val="center"/>
      <w:rPr>
        <w:b/>
        <w:bCs/>
        <w:sz w:val="32"/>
        <w:szCs w:val="32"/>
      </w:rPr>
    </w:pPr>
  </w:p>
  <w:p w14:paraId="0B6B56EF" w14:textId="75604B6C" w:rsidR="00003C1E" w:rsidRPr="004B64A6" w:rsidRDefault="00003C1E" w:rsidP="00003C1E">
    <w:pPr>
      <w:pStyle w:val="Header"/>
      <w:jc w:val="center"/>
      <w:rPr>
        <w:b/>
        <w:bCs/>
        <w:sz w:val="32"/>
        <w:szCs w:val="32"/>
      </w:rPr>
    </w:pPr>
    <w:r w:rsidRPr="004B64A6">
      <w:rPr>
        <w:b/>
        <w:bCs/>
        <w:sz w:val="32"/>
        <w:szCs w:val="32"/>
      </w:rPr>
      <w:t>Job Description</w:t>
    </w:r>
  </w:p>
  <w:p w14:paraId="187C5CF9" w14:textId="77777777" w:rsidR="00003C1E" w:rsidRDefault="00003C1E" w:rsidP="00003C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E49"/>
    <w:multiLevelType w:val="hybridMultilevel"/>
    <w:tmpl w:val="020C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4035D"/>
    <w:multiLevelType w:val="hybridMultilevel"/>
    <w:tmpl w:val="4AD2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F05F5"/>
    <w:multiLevelType w:val="hybridMultilevel"/>
    <w:tmpl w:val="5816DABE"/>
    <w:lvl w:ilvl="0" w:tplc="CEFE6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408"/>
    <w:multiLevelType w:val="hybridMultilevel"/>
    <w:tmpl w:val="E71A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1C31"/>
    <w:multiLevelType w:val="hybridMultilevel"/>
    <w:tmpl w:val="5FA6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69284">
    <w:abstractNumId w:val="2"/>
  </w:num>
  <w:num w:numId="2" w16cid:durableId="492838011">
    <w:abstractNumId w:val="1"/>
  </w:num>
  <w:num w:numId="3" w16cid:durableId="388964253">
    <w:abstractNumId w:val="0"/>
  </w:num>
  <w:num w:numId="4" w16cid:durableId="2094082398">
    <w:abstractNumId w:val="3"/>
  </w:num>
  <w:num w:numId="5" w16cid:durableId="206551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E"/>
    <w:rsid w:val="00003C1E"/>
    <w:rsid w:val="00012355"/>
    <w:rsid w:val="0004430C"/>
    <w:rsid w:val="000446A8"/>
    <w:rsid w:val="000566F2"/>
    <w:rsid w:val="00072897"/>
    <w:rsid w:val="000754D1"/>
    <w:rsid w:val="00076263"/>
    <w:rsid w:val="00091823"/>
    <w:rsid w:val="000963CF"/>
    <w:rsid w:val="000A0A2E"/>
    <w:rsid w:val="000B59BC"/>
    <w:rsid w:val="000F2D5C"/>
    <w:rsid w:val="0011531D"/>
    <w:rsid w:val="00141569"/>
    <w:rsid w:val="00147A9D"/>
    <w:rsid w:val="00155C27"/>
    <w:rsid w:val="001834FD"/>
    <w:rsid w:val="0018448F"/>
    <w:rsid w:val="001C044B"/>
    <w:rsid w:val="001C4D03"/>
    <w:rsid w:val="001E5B77"/>
    <w:rsid w:val="001E6C7E"/>
    <w:rsid w:val="00200A3D"/>
    <w:rsid w:val="00206CA2"/>
    <w:rsid w:val="00214CBD"/>
    <w:rsid w:val="0021717C"/>
    <w:rsid w:val="00235619"/>
    <w:rsid w:val="00261EA2"/>
    <w:rsid w:val="00271A1A"/>
    <w:rsid w:val="00272D6B"/>
    <w:rsid w:val="002960C9"/>
    <w:rsid w:val="002B36E6"/>
    <w:rsid w:val="002C4AB5"/>
    <w:rsid w:val="003129A6"/>
    <w:rsid w:val="00374E7C"/>
    <w:rsid w:val="00386AE0"/>
    <w:rsid w:val="003E2862"/>
    <w:rsid w:val="00402974"/>
    <w:rsid w:val="0041020A"/>
    <w:rsid w:val="00457A61"/>
    <w:rsid w:val="00463DF2"/>
    <w:rsid w:val="004658FB"/>
    <w:rsid w:val="00484089"/>
    <w:rsid w:val="004A0FC0"/>
    <w:rsid w:val="004A6F32"/>
    <w:rsid w:val="004B64A6"/>
    <w:rsid w:val="004F1A27"/>
    <w:rsid w:val="00516B57"/>
    <w:rsid w:val="00552C29"/>
    <w:rsid w:val="00560A4D"/>
    <w:rsid w:val="00571016"/>
    <w:rsid w:val="00584719"/>
    <w:rsid w:val="005D0CAC"/>
    <w:rsid w:val="005D656C"/>
    <w:rsid w:val="005E68CE"/>
    <w:rsid w:val="00601518"/>
    <w:rsid w:val="00637D93"/>
    <w:rsid w:val="006500AF"/>
    <w:rsid w:val="00654160"/>
    <w:rsid w:val="006C2306"/>
    <w:rsid w:val="006C7A60"/>
    <w:rsid w:val="006D2F07"/>
    <w:rsid w:val="006F265B"/>
    <w:rsid w:val="00723325"/>
    <w:rsid w:val="00762E0F"/>
    <w:rsid w:val="00763DEB"/>
    <w:rsid w:val="00765D3A"/>
    <w:rsid w:val="00766C2D"/>
    <w:rsid w:val="00792AC1"/>
    <w:rsid w:val="007B60A9"/>
    <w:rsid w:val="007D3406"/>
    <w:rsid w:val="007F3C66"/>
    <w:rsid w:val="007F6516"/>
    <w:rsid w:val="00801D5C"/>
    <w:rsid w:val="008029FE"/>
    <w:rsid w:val="008061F5"/>
    <w:rsid w:val="00813366"/>
    <w:rsid w:val="0082506B"/>
    <w:rsid w:val="00826DCF"/>
    <w:rsid w:val="00837AD4"/>
    <w:rsid w:val="0084485A"/>
    <w:rsid w:val="00886BA4"/>
    <w:rsid w:val="008A29D3"/>
    <w:rsid w:val="008F4C07"/>
    <w:rsid w:val="008F53ED"/>
    <w:rsid w:val="009040E9"/>
    <w:rsid w:val="00905E1E"/>
    <w:rsid w:val="00912146"/>
    <w:rsid w:val="00915629"/>
    <w:rsid w:val="00940250"/>
    <w:rsid w:val="00977A58"/>
    <w:rsid w:val="009C4353"/>
    <w:rsid w:val="009C6496"/>
    <w:rsid w:val="009D4017"/>
    <w:rsid w:val="009F192C"/>
    <w:rsid w:val="00A06B71"/>
    <w:rsid w:val="00A15D6E"/>
    <w:rsid w:val="00A16E87"/>
    <w:rsid w:val="00A73ADD"/>
    <w:rsid w:val="00A85108"/>
    <w:rsid w:val="00AB3411"/>
    <w:rsid w:val="00AB58FE"/>
    <w:rsid w:val="00AD3FED"/>
    <w:rsid w:val="00B051AF"/>
    <w:rsid w:val="00B111D5"/>
    <w:rsid w:val="00B15FFC"/>
    <w:rsid w:val="00B44D2B"/>
    <w:rsid w:val="00B47522"/>
    <w:rsid w:val="00B75433"/>
    <w:rsid w:val="00B7645E"/>
    <w:rsid w:val="00B80568"/>
    <w:rsid w:val="00B8220B"/>
    <w:rsid w:val="00BC2D08"/>
    <w:rsid w:val="00BE79A0"/>
    <w:rsid w:val="00BF5F72"/>
    <w:rsid w:val="00C16CB0"/>
    <w:rsid w:val="00C2006C"/>
    <w:rsid w:val="00C22AD2"/>
    <w:rsid w:val="00C252C4"/>
    <w:rsid w:val="00C31200"/>
    <w:rsid w:val="00C31A41"/>
    <w:rsid w:val="00C52E5C"/>
    <w:rsid w:val="00C5484D"/>
    <w:rsid w:val="00CD3697"/>
    <w:rsid w:val="00CF5802"/>
    <w:rsid w:val="00D06BFE"/>
    <w:rsid w:val="00D252D1"/>
    <w:rsid w:val="00D35457"/>
    <w:rsid w:val="00D36B29"/>
    <w:rsid w:val="00D610EE"/>
    <w:rsid w:val="00D64DC2"/>
    <w:rsid w:val="00D8318F"/>
    <w:rsid w:val="00DB5845"/>
    <w:rsid w:val="00DC44D4"/>
    <w:rsid w:val="00DD6712"/>
    <w:rsid w:val="00DD736C"/>
    <w:rsid w:val="00E6047E"/>
    <w:rsid w:val="00E705F0"/>
    <w:rsid w:val="00EA7604"/>
    <w:rsid w:val="00EB35A4"/>
    <w:rsid w:val="00ED33EC"/>
    <w:rsid w:val="00ED3BF6"/>
    <w:rsid w:val="00F06D56"/>
    <w:rsid w:val="00F402F9"/>
    <w:rsid w:val="00F467F3"/>
    <w:rsid w:val="00F55B2F"/>
    <w:rsid w:val="00F55D2A"/>
    <w:rsid w:val="00F75AE9"/>
    <w:rsid w:val="00F84D08"/>
    <w:rsid w:val="00FA5651"/>
    <w:rsid w:val="00FB5973"/>
    <w:rsid w:val="00FE7F35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51D2"/>
  <w15:chartTrackingRefBased/>
  <w15:docId w15:val="{D8FAE616-3BFF-4C9C-A89C-8E71412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1E"/>
  </w:style>
  <w:style w:type="paragraph" w:styleId="Footer">
    <w:name w:val="footer"/>
    <w:basedOn w:val="Normal"/>
    <w:link w:val="FooterChar"/>
    <w:uiPriority w:val="99"/>
    <w:unhideWhenUsed/>
    <w:rsid w:val="0000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1E"/>
  </w:style>
  <w:style w:type="table" w:styleId="TableGrid">
    <w:name w:val="Table Grid"/>
    <w:basedOn w:val="TableNormal"/>
    <w:uiPriority w:val="39"/>
    <w:rsid w:val="0000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C1E"/>
    <w:pPr>
      <w:ind w:left="720"/>
      <w:contextualSpacing/>
    </w:pPr>
  </w:style>
  <w:style w:type="paragraph" w:styleId="NoSpacing">
    <w:name w:val="No Spacing"/>
    <w:uiPriority w:val="1"/>
    <w:qFormat/>
    <w:rsid w:val="00CD3697"/>
    <w:pPr>
      <w:spacing w:after="0" w:line="240" w:lineRule="auto"/>
    </w:pPr>
  </w:style>
  <w:style w:type="paragraph" w:styleId="Revision">
    <w:name w:val="Revision"/>
    <w:hidden/>
    <w:uiPriority w:val="99"/>
    <w:semiHidden/>
    <w:rsid w:val="00B11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3418413206B4CA4AACFD69035794F" ma:contentTypeVersion="15" ma:contentTypeDescription="Create a new document." ma:contentTypeScope="" ma:versionID="652fff0663b25e4687469f3debdd174b">
  <xsd:schema xmlns:xsd="http://www.w3.org/2001/XMLSchema" xmlns:xs="http://www.w3.org/2001/XMLSchema" xmlns:p="http://schemas.microsoft.com/office/2006/metadata/properties" xmlns:ns2="d4cf8d22-fc2e-40e3-a709-70d45230089a" xmlns:ns3="43cf9c12-8c1b-494f-b779-6f09e7422bcb" xmlns:ns4="49682c7b-86e7-49df-b18e-0010209bcb27" targetNamespace="http://schemas.microsoft.com/office/2006/metadata/properties" ma:root="true" ma:fieldsID="368c19e9f1c4cf98abaf1a217d51cbf5" ns2:_="" ns3:_="" ns4:_="">
    <xsd:import namespace="d4cf8d22-fc2e-40e3-a709-70d45230089a"/>
    <xsd:import namespace="43cf9c12-8c1b-494f-b779-6f09e7422bcb"/>
    <xsd:import namespace="49682c7b-86e7-49df-b18e-0010209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8d22-fc2e-40e3-a709-70d452300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363c69-5c92-44d9-b570-617c58731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9c12-8c1b-494f-b779-6f09e7422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2c7b-86e7-49df-b18e-0010209bcb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e5ca1f-c789-4788-ac3f-e8ecd6af7cd9}" ma:internalName="TaxCatchAll" ma:showField="CatchAllData" ma:web="43cf9c12-8c1b-494f-b779-6f09e7422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f8d22-fc2e-40e3-a709-70d45230089a">
      <Terms xmlns="http://schemas.microsoft.com/office/infopath/2007/PartnerControls"/>
    </lcf76f155ced4ddcb4097134ff3c332f>
    <TaxCatchAll xmlns="49682c7b-86e7-49df-b18e-0010209bcb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5443-ACDA-404D-A889-381C8655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f8d22-fc2e-40e3-a709-70d45230089a"/>
    <ds:schemaRef ds:uri="43cf9c12-8c1b-494f-b779-6f09e7422bcb"/>
    <ds:schemaRef ds:uri="49682c7b-86e7-49df-b18e-0010209b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436D1-9D36-4FD2-B2C2-E3D1CA952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021C2-20ED-4DE5-8DAE-3B112CC4B1C4}">
  <ds:schemaRefs>
    <ds:schemaRef ds:uri="http://schemas.microsoft.com/office/2006/metadata/properties"/>
    <ds:schemaRef ds:uri="http://schemas.microsoft.com/office/infopath/2007/PartnerControls"/>
    <ds:schemaRef ds:uri="d4cf8d22-fc2e-40e3-a709-70d45230089a"/>
    <ds:schemaRef ds:uri="49682c7b-86e7-49df-b18e-0010209bcb27"/>
  </ds:schemaRefs>
</ds:datastoreItem>
</file>

<file path=customXml/itemProps4.xml><?xml version="1.0" encoding="utf-8"?>
<ds:datastoreItem xmlns:ds="http://schemas.openxmlformats.org/officeDocument/2006/customXml" ds:itemID="{C39F2808-58FB-4A15-ABA1-AC082FFC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Taylor</dc:creator>
  <cp:keywords/>
  <dc:description/>
  <cp:lastModifiedBy>Claire Vittery</cp:lastModifiedBy>
  <cp:revision>5</cp:revision>
  <cp:lastPrinted>2020-12-04T11:47:00Z</cp:lastPrinted>
  <dcterms:created xsi:type="dcterms:W3CDTF">2024-01-19T10:44:00Z</dcterms:created>
  <dcterms:modified xsi:type="dcterms:W3CDTF">2025-03-22T11:13:00Z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0x010100FEE3418413206B4CA4AACFD69035794F</vt:lpwstr>
  </property>
  <property fmtid="{D5CDD505-2E9C-101B-9397-08002B2CF9AE}" pid="3" name="MediaServiceImageTags">
    <vt:lpwstr/>
  </property>
</Properties>
</file>